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76AA0" w14:textId="026F6D89" w:rsidR="00C86F43" w:rsidRDefault="00C86F43">
      <w:pPr>
        <w:rPr>
          <w:b/>
          <w:bCs/>
        </w:rPr>
      </w:pPr>
    </w:p>
    <w:p w14:paraId="1E15E305" w14:textId="2C0B98DE" w:rsidR="00B2306F" w:rsidRPr="00B2306F" w:rsidRDefault="00B2306F">
      <w:pPr>
        <w:rPr>
          <w:b/>
          <w:bCs/>
          <w:sz w:val="32"/>
          <w:szCs w:val="32"/>
        </w:rPr>
      </w:pPr>
      <w:r w:rsidRPr="00B2306F">
        <w:rPr>
          <w:b/>
          <w:bCs/>
          <w:sz w:val="32"/>
          <w:szCs w:val="32"/>
        </w:rPr>
        <w:t>Nøgletal HTX</w:t>
      </w:r>
    </w:p>
    <w:p w14:paraId="2C8E70E2" w14:textId="045ECC37" w:rsidR="00B2306F" w:rsidRPr="00B2306F" w:rsidRDefault="00B2306F" w:rsidP="00FF4D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Elevtal - Tilgang</w:t>
      </w:r>
    </w:p>
    <w:p w14:paraId="6E12EB61" w14:textId="70A2B1DD" w:rsidR="00E51B49" w:rsidRPr="00B2306F" w:rsidRDefault="00CC00D4" w:rsidP="00FF4D45">
      <w:hyperlink r:id="rId7" w:history="1">
        <w:r w:rsidR="006F19A5" w:rsidRPr="00B2306F">
          <w:rPr>
            <w:rStyle w:val="Hyperlink"/>
          </w:rPr>
          <w:t>Tilgang på afdelingsniveau</w:t>
        </w:r>
      </w:hyperlink>
    </w:p>
    <w:p w14:paraId="3F16BF1D" w14:textId="26CEDDB9" w:rsidR="00E51B49" w:rsidRDefault="00E51B49" w:rsidP="00FF4D45">
      <w:r>
        <w:t xml:space="preserve">Data viser </w:t>
      </w:r>
      <w:r w:rsidR="006F19A5">
        <w:t xml:space="preserve">hvor mange elever der starter på afdelingsniveau, </w:t>
      </w:r>
      <w:r>
        <w:t>HTX</w:t>
      </w:r>
      <w:r w:rsidR="006F19A5">
        <w:t xml:space="preserve"> EUC Syd</w:t>
      </w:r>
      <w:r w:rsidR="000D6854">
        <w:t>.</w:t>
      </w:r>
    </w:p>
    <w:p w14:paraId="72409B22" w14:textId="43CD0A29" w:rsidR="00A85855" w:rsidRPr="00B2306F" w:rsidRDefault="00CC00D4">
      <w:r>
        <w:rPr>
          <w:noProof/>
        </w:rPr>
        <w:drawing>
          <wp:inline distT="0" distB="0" distL="0" distR="0" wp14:anchorId="0F2F5073" wp14:editId="557DC826">
            <wp:extent cx="7479018" cy="3237221"/>
            <wp:effectExtent l="0" t="0" r="8255" b="1905"/>
            <wp:docPr id="1068513808" name="Billede 1" descr="Et billede, der indeholder skærmbillede, tekst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13808" name="Billede 1" descr="Et billede, der indeholder skærmbillede, tekst, software, Computerikon&#10;&#10;Automatisk genereret beskrivelse"/>
                    <pic:cNvPicPr/>
                  </pic:nvPicPr>
                  <pic:blipFill rotWithShape="1">
                    <a:blip r:embed="rId8"/>
                    <a:srcRect l="59093" t="33809" r="15675" b="27361"/>
                    <a:stretch/>
                  </pic:blipFill>
                  <pic:spPr bwMode="auto">
                    <a:xfrm>
                      <a:off x="0" y="0"/>
                      <a:ext cx="7495810" cy="324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426"/>
      </w:tblGrid>
      <w:tr w:rsidR="006F19A5" w14:paraId="6741EC25" w14:textId="77777777" w:rsidTr="006F19A5">
        <w:tc>
          <w:tcPr>
            <w:tcW w:w="13426" w:type="dxa"/>
            <w:shd w:val="clear" w:color="auto" w:fill="D9D9D9" w:themeFill="background1" w:themeFillShade="D9"/>
          </w:tcPr>
          <w:p w14:paraId="16379087" w14:textId="77777777" w:rsidR="006F19A5" w:rsidRDefault="006F19A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Vurdering af </w:t>
            </w:r>
            <w:r w:rsidR="00D854F6">
              <w:rPr>
                <w:b/>
                <w:bCs/>
              </w:rPr>
              <w:t>resultater</w:t>
            </w:r>
          </w:p>
          <w:p w14:paraId="4256611A" w14:textId="77777777" w:rsidR="00D854F6" w:rsidRPr="00D854F6" w:rsidRDefault="00D854F6"/>
          <w:p w14:paraId="268ED2D9" w14:textId="53124017" w:rsidR="00D854F6" w:rsidRPr="003C4656" w:rsidRDefault="00992612">
            <w:r w:rsidRPr="003C4656">
              <w:t xml:space="preserve">Data her viser desværre både at børnetallet er faldende i Sønderborg og Tønder, og at der på rekrutteringssiden er </w:t>
            </w:r>
            <w:r w:rsidR="00996D01" w:rsidRPr="003C4656">
              <w:t>brug for en større indsats.</w:t>
            </w:r>
          </w:p>
          <w:p w14:paraId="7E318167" w14:textId="66AB8059" w:rsidR="00996D01" w:rsidRPr="003C4656" w:rsidRDefault="00996D01">
            <w:r w:rsidRPr="003C4656">
              <w:t>Haderslev og Aabenraa er status quo.</w:t>
            </w:r>
          </w:p>
          <w:p w14:paraId="7562B836" w14:textId="180EB59E" w:rsidR="00D854F6" w:rsidRDefault="00D854F6">
            <w:pPr>
              <w:rPr>
                <w:b/>
                <w:bCs/>
              </w:rPr>
            </w:pPr>
          </w:p>
        </w:tc>
      </w:tr>
    </w:tbl>
    <w:p w14:paraId="01D7186D" w14:textId="58B82F35" w:rsidR="006F19A5" w:rsidRDefault="006F19A5">
      <w:pPr>
        <w:rPr>
          <w:b/>
          <w:bCs/>
        </w:rPr>
      </w:pPr>
    </w:p>
    <w:p w14:paraId="335C6360" w14:textId="53F44B8C" w:rsidR="00B2306F" w:rsidRPr="00B2306F" w:rsidRDefault="00B2306F" w:rsidP="00D04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Elevtal - fuldførte</w:t>
      </w:r>
    </w:p>
    <w:p w14:paraId="03430BEF" w14:textId="7121A8FA" w:rsidR="00D04208" w:rsidRPr="00091C80" w:rsidRDefault="00091C80" w:rsidP="00D04208">
      <w:hyperlink r:id="rId9" w:history="1">
        <w:r w:rsidR="00B7636D" w:rsidRPr="00091C80">
          <w:rPr>
            <w:rStyle w:val="Hyperlink"/>
          </w:rPr>
          <w:t>Antal fuldførelser fordelt på gymnasiale uddannelser</w:t>
        </w:r>
      </w:hyperlink>
    </w:p>
    <w:p w14:paraId="330D1F74" w14:textId="158743FD" w:rsidR="00E17C19" w:rsidRDefault="00E51B49" w:rsidP="00E17C19">
      <w:r>
        <w:t>Data viser antal</w:t>
      </w:r>
      <w:r w:rsidR="00B7636D">
        <w:t xml:space="preserve">let af </w:t>
      </w:r>
      <w:r>
        <w:t>elever der har fuldført en ungdomsuddannelse på én af EUC Syds gymnasiale tilbud.</w:t>
      </w:r>
    </w:p>
    <w:p w14:paraId="1DB6A724" w14:textId="7988F5B8" w:rsidR="00091C80" w:rsidRDefault="00091C80" w:rsidP="00E17C19">
      <w:r>
        <w:rPr>
          <w:noProof/>
        </w:rPr>
        <w:drawing>
          <wp:inline distT="0" distB="0" distL="0" distR="0" wp14:anchorId="1647831D" wp14:editId="2FFFAE44">
            <wp:extent cx="6648366" cy="1457864"/>
            <wp:effectExtent l="0" t="0" r="635" b="9525"/>
            <wp:docPr id="61154576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45760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0"/>
                    <a:srcRect l="50081" t="12679" r="36032" b="76494"/>
                    <a:stretch/>
                  </pic:blipFill>
                  <pic:spPr bwMode="auto">
                    <a:xfrm>
                      <a:off x="0" y="0"/>
                      <a:ext cx="6668925" cy="146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D5F7C" w14:textId="77777777" w:rsidR="00D15691" w:rsidRPr="00D15691" w:rsidRDefault="00D15691" w:rsidP="00D04208">
      <w:pPr>
        <w:rPr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426"/>
      </w:tblGrid>
      <w:tr w:rsidR="00B7636D" w14:paraId="04C029C1" w14:textId="77777777" w:rsidTr="00B7636D">
        <w:tc>
          <w:tcPr>
            <w:tcW w:w="13426" w:type="dxa"/>
            <w:shd w:val="clear" w:color="auto" w:fill="D9D9D9" w:themeFill="background1" w:themeFillShade="D9"/>
          </w:tcPr>
          <w:p w14:paraId="5B73CAE5" w14:textId="77777777" w:rsidR="00B7636D" w:rsidRDefault="00B7636D" w:rsidP="00D04208">
            <w:pPr>
              <w:rPr>
                <w:b/>
                <w:bCs/>
              </w:rPr>
            </w:pPr>
            <w:r>
              <w:rPr>
                <w:b/>
                <w:bCs/>
              </w:rPr>
              <w:t>Vurdering af resultater</w:t>
            </w:r>
          </w:p>
          <w:p w14:paraId="7F025685" w14:textId="77777777" w:rsidR="00B7636D" w:rsidRDefault="00B7636D" w:rsidP="00D04208">
            <w:pPr>
              <w:rPr>
                <w:b/>
                <w:bCs/>
              </w:rPr>
            </w:pPr>
          </w:p>
          <w:p w14:paraId="7323DA10" w14:textId="46EEEA65" w:rsidR="00B7636D" w:rsidRPr="00D854F6" w:rsidRDefault="00996D01" w:rsidP="00D04208">
            <w:r>
              <w:t>Procentvis er fuldførelsen den samme, dog skal der tages højde for de mindre årgange.</w:t>
            </w:r>
          </w:p>
          <w:p w14:paraId="73830769" w14:textId="53504949" w:rsidR="00B7636D" w:rsidRDefault="00B7636D" w:rsidP="00D04208">
            <w:pPr>
              <w:rPr>
                <w:b/>
                <w:bCs/>
              </w:rPr>
            </w:pPr>
          </w:p>
        </w:tc>
      </w:tr>
    </w:tbl>
    <w:p w14:paraId="24A25348" w14:textId="248D8B33" w:rsidR="003812C8" w:rsidRDefault="003812C8" w:rsidP="00D04208">
      <w:pPr>
        <w:rPr>
          <w:b/>
          <w:bCs/>
        </w:rPr>
      </w:pPr>
    </w:p>
    <w:p w14:paraId="09E4A2C9" w14:textId="77777777" w:rsidR="003812C8" w:rsidRDefault="003812C8">
      <w:pPr>
        <w:rPr>
          <w:b/>
          <w:bCs/>
        </w:rPr>
      </w:pPr>
      <w:r>
        <w:rPr>
          <w:b/>
          <w:bCs/>
        </w:rPr>
        <w:br w:type="page"/>
      </w:r>
    </w:p>
    <w:p w14:paraId="0096370C" w14:textId="77777777" w:rsidR="00091C80" w:rsidRDefault="00091C80" w:rsidP="00D04208"/>
    <w:p w14:paraId="51BD9A9A" w14:textId="5E031DF6" w:rsidR="00B2306F" w:rsidRPr="00B2306F" w:rsidRDefault="00B2306F" w:rsidP="00D04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Studenternes eksamensresultater, fagkarakterer samt socioøkonomisk reference</w:t>
      </w:r>
    </w:p>
    <w:p w14:paraId="467116D7" w14:textId="4B59DE9A" w:rsidR="00706365" w:rsidRPr="00091C80" w:rsidRDefault="00091C80" w:rsidP="00D04208">
      <w:hyperlink r:id="rId11" w:history="1">
        <w:r w:rsidR="00E17C19" w:rsidRPr="00091C80">
          <w:rPr>
            <w:rStyle w:val="Hyperlink"/>
          </w:rPr>
          <w:t>Socioøkonomisk</w:t>
        </w:r>
        <w:r w:rsidR="00392BF8" w:rsidRPr="00091C80">
          <w:rPr>
            <w:rStyle w:val="Hyperlink"/>
          </w:rPr>
          <w:t>e</w:t>
        </w:r>
        <w:r w:rsidR="00E17C19" w:rsidRPr="00091C80">
          <w:rPr>
            <w:rStyle w:val="Hyperlink"/>
          </w:rPr>
          <w:t xml:space="preserve"> reference</w:t>
        </w:r>
        <w:r w:rsidR="00D854F6" w:rsidRPr="00091C80">
          <w:rPr>
            <w:rStyle w:val="Hyperlink"/>
          </w:rPr>
          <w:t>r 3-årig afdelingsniveau</w:t>
        </w:r>
      </w:hyperlink>
    </w:p>
    <w:p w14:paraId="0E7A994A" w14:textId="5E8E73EB" w:rsidR="00706365" w:rsidRDefault="006D4F7D" w:rsidP="00D04208">
      <w:r>
        <w:t xml:space="preserve">Data viser </w:t>
      </w:r>
      <w:r w:rsidR="00392BF8">
        <w:t xml:space="preserve">karakterer og </w:t>
      </w:r>
      <w:r>
        <w:t xml:space="preserve">socioøkonomiske reference </w:t>
      </w:r>
      <w:r w:rsidR="00392BF8">
        <w:t xml:space="preserve">opgjort på afdelingsniveau, </w:t>
      </w:r>
      <w:r>
        <w:t>HTX</w:t>
      </w:r>
      <w:r w:rsidR="00392BF8">
        <w:t xml:space="preserve"> EUC Syd, over </w:t>
      </w:r>
      <w:r w:rsidR="00091C80">
        <w:t>perioden 2020-2022.</w:t>
      </w:r>
    </w:p>
    <w:p w14:paraId="54321CE4" w14:textId="02040BF5" w:rsidR="00091C80" w:rsidRDefault="00091C80" w:rsidP="00D04208">
      <w:r>
        <w:rPr>
          <w:noProof/>
        </w:rPr>
        <w:drawing>
          <wp:inline distT="0" distB="0" distL="0" distR="0" wp14:anchorId="704B6595" wp14:editId="59A65754">
            <wp:extent cx="8340725" cy="2027207"/>
            <wp:effectExtent l="0" t="0" r="3175" b="0"/>
            <wp:docPr id="1685848986" name="Billede 1" descr="Et billede, der indeholder tekst, skærmbillede, softwar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48986" name="Billede 1" descr="Et billede, der indeholder tekst, skærmbillede, software, linje/række&#10;&#10;Automatisk genereret beskrivelse"/>
                    <pic:cNvPicPr/>
                  </pic:nvPicPr>
                  <pic:blipFill rotWithShape="1">
                    <a:blip r:embed="rId12"/>
                    <a:srcRect l="50034" t="15108" r="19919" b="58926"/>
                    <a:stretch/>
                  </pic:blipFill>
                  <pic:spPr bwMode="auto">
                    <a:xfrm>
                      <a:off x="0" y="0"/>
                      <a:ext cx="8391515" cy="203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D2FA4" w14:textId="709E317C" w:rsidR="006D4F7D" w:rsidRDefault="006D4F7D" w:rsidP="00D04208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426"/>
      </w:tblGrid>
      <w:tr w:rsidR="00392BF8" w14:paraId="722C1E88" w14:textId="77777777" w:rsidTr="00392BF8">
        <w:tc>
          <w:tcPr>
            <w:tcW w:w="13426" w:type="dxa"/>
            <w:shd w:val="clear" w:color="auto" w:fill="D9D9D9" w:themeFill="background1" w:themeFillShade="D9"/>
          </w:tcPr>
          <w:p w14:paraId="530F1D4B" w14:textId="77777777" w:rsidR="00392BF8" w:rsidRDefault="00392BF8" w:rsidP="00D04208">
            <w:pPr>
              <w:rPr>
                <w:b/>
                <w:bCs/>
              </w:rPr>
            </w:pPr>
            <w:r>
              <w:rPr>
                <w:b/>
                <w:bCs/>
              </w:rPr>
              <w:t>Vurdering af resultater</w:t>
            </w:r>
          </w:p>
          <w:p w14:paraId="0C2A5382" w14:textId="77777777" w:rsidR="00392BF8" w:rsidRDefault="00392BF8" w:rsidP="00D04208">
            <w:pPr>
              <w:rPr>
                <w:b/>
                <w:bCs/>
              </w:rPr>
            </w:pPr>
          </w:p>
          <w:p w14:paraId="7600AE21" w14:textId="0CFE8C4B" w:rsidR="00392BF8" w:rsidRPr="003C4656" w:rsidRDefault="00996D01" w:rsidP="00D04208">
            <w:r w:rsidRPr="003C4656">
              <w:t>Data viser et konsistent og fint karakterniveau på de fire adresser.</w:t>
            </w:r>
          </w:p>
          <w:p w14:paraId="119A93FD" w14:textId="0C83F48F" w:rsidR="00392BF8" w:rsidRPr="00392BF8" w:rsidRDefault="00392BF8" w:rsidP="00D04208">
            <w:pPr>
              <w:rPr>
                <w:b/>
                <w:bCs/>
              </w:rPr>
            </w:pPr>
          </w:p>
        </w:tc>
      </w:tr>
    </w:tbl>
    <w:p w14:paraId="7FDD6697" w14:textId="77777777" w:rsidR="00392BF8" w:rsidRDefault="00392BF8" w:rsidP="00D04208"/>
    <w:p w14:paraId="386CCEB9" w14:textId="77777777" w:rsidR="00F349C2" w:rsidRDefault="00F349C2" w:rsidP="00706365">
      <w:pPr>
        <w:rPr>
          <w:b/>
          <w:bCs/>
        </w:rPr>
      </w:pPr>
    </w:p>
    <w:p w14:paraId="574D7F57" w14:textId="77777777" w:rsidR="00B2306F" w:rsidRDefault="00B2306F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6E41C8D9" w14:textId="38A159FB" w:rsidR="00B2306F" w:rsidRPr="00B2306F" w:rsidRDefault="00B2306F" w:rsidP="00706365">
      <w:pPr>
        <w:rPr>
          <w:b/>
          <w:bCs/>
          <w:sz w:val="28"/>
          <w:szCs w:val="28"/>
        </w:rPr>
      </w:pPr>
      <w:r w:rsidRPr="00B2306F">
        <w:rPr>
          <w:b/>
          <w:bCs/>
          <w:sz w:val="28"/>
          <w:szCs w:val="28"/>
        </w:rPr>
        <w:t>Overgange til videre uddannelse efter studentereksamen</w:t>
      </w:r>
    </w:p>
    <w:p w14:paraId="482FF5DA" w14:textId="0E5BAE7E" w:rsidR="00B2306F" w:rsidRPr="00B2306F" w:rsidRDefault="00B2306F" w:rsidP="00706365">
      <w:hyperlink r:id="rId13" w:history="1">
        <w:r w:rsidRPr="00B2306F">
          <w:rPr>
            <w:rStyle w:val="Hyperlink"/>
          </w:rPr>
          <w:t>Overgang til uddannelse pr. 30. september 2 år efter fuldført gymnasial uddannelse</w:t>
        </w:r>
      </w:hyperlink>
    </w:p>
    <w:p w14:paraId="061F2A75" w14:textId="68F343EE" w:rsidR="0003223B" w:rsidRDefault="007C7715">
      <w:r>
        <w:t xml:space="preserve">Data viser </w:t>
      </w:r>
      <w:r w:rsidR="00392BF8">
        <w:t>hvor stor en del af studenterne som pr. 30. september 2 år (27 mdr.) efter studentereksamen, er i gang med en videregående uddannelse.</w:t>
      </w:r>
    </w:p>
    <w:p w14:paraId="7135E294" w14:textId="3A05CC4D" w:rsidR="00F52B55" w:rsidRPr="00B2306F" w:rsidRDefault="00B2306F">
      <w:r>
        <w:rPr>
          <w:noProof/>
        </w:rPr>
        <w:drawing>
          <wp:inline distT="0" distB="0" distL="0" distR="0" wp14:anchorId="5F223BD5" wp14:editId="5AFD146F">
            <wp:extent cx="8476245" cy="1413510"/>
            <wp:effectExtent l="0" t="0" r="1270" b="0"/>
            <wp:docPr id="260989328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89328" name="Billede 1" descr="Et billede, der indeholder tekst, skærmbillede, software, Webside&#10;&#10;Automatisk genereret beskrivelse"/>
                    <pic:cNvPicPr/>
                  </pic:nvPicPr>
                  <pic:blipFill rotWithShape="1">
                    <a:blip r:embed="rId14"/>
                    <a:srcRect l="50072" t="26255" r="18403" b="55053"/>
                    <a:stretch/>
                  </pic:blipFill>
                  <pic:spPr bwMode="auto">
                    <a:xfrm>
                      <a:off x="0" y="0"/>
                      <a:ext cx="8567111" cy="142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426"/>
      </w:tblGrid>
      <w:tr w:rsidR="00392BF8" w14:paraId="6DF4BD1A" w14:textId="77777777" w:rsidTr="00392BF8">
        <w:tc>
          <w:tcPr>
            <w:tcW w:w="13426" w:type="dxa"/>
            <w:shd w:val="clear" w:color="auto" w:fill="D9D9D9" w:themeFill="background1" w:themeFillShade="D9"/>
          </w:tcPr>
          <w:p w14:paraId="671CA5B4" w14:textId="77777777" w:rsidR="00392BF8" w:rsidRDefault="00392BF8">
            <w:pPr>
              <w:rPr>
                <w:b/>
                <w:bCs/>
              </w:rPr>
            </w:pPr>
            <w:r>
              <w:rPr>
                <w:b/>
                <w:bCs/>
              </w:rPr>
              <w:t>Vurdering af resultater</w:t>
            </w:r>
          </w:p>
          <w:p w14:paraId="1C04F0E1" w14:textId="77777777" w:rsidR="00392BF8" w:rsidRDefault="00392BF8">
            <w:pPr>
              <w:rPr>
                <w:b/>
                <w:bCs/>
              </w:rPr>
            </w:pPr>
          </w:p>
          <w:p w14:paraId="15544E1A" w14:textId="1CFA6B1F" w:rsidR="00392BF8" w:rsidRPr="00B2306F" w:rsidRDefault="00996D01">
            <w:r w:rsidRPr="00B2306F">
              <w:t>Data viser en gennemsnitlig fremgang i overgang til videregående uddannelse. Fokus på bla. Karrierelæring virker til at have styrket og faciliteret elevernes overgang.</w:t>
            </w:r>
          </w:p>
          <w:p w14:paraId="483680B7" w14:textId="3B2DB023" w:rsidR="00392BF8" w:rsidRDefault="00392BF8">
            <w:pPr>
              <w:rPr>
                <w:b/>
                <w:bCs/>
              </w:rPr>
            </w:pPr>
          </w:p>
        </w:tc>
      </w:tr>
    </w:tbl>
    <w:p w14:paraId="7565BE1D" w14:textId="5B3B5A04" w:rsidR="00392BF8" w:rsidRDefault="00392BF8"/>
    <w:p w14:paraId="0EF9327C" w14:textId="77777777" w:rsidR="00392BF8" w:rsidRDefault="00392BF8"/>
    <w:p w14:paraId="3DEFB7BC" w14:textId="30687C0B" w:rsidR="00D04208" w:rsidRDefault="00D04208"/>
    <w:p w14:paraId="336B762F" w14:textId="77777777" w:rsidR="00D04208" w:rsidRDefault="00D04208"/>
    <w:p w14:paraId="780061DF" w14:textId="77777777" w:rsidR="00B2306F" w:rsidRPr="00B2306F" w:rsidRDefault="00B2306F" w:rsidP="00B2306F"/>
    <w:p w14:paraId="3E1073E7" w14:textId="77777777" w:rsidR="00B2306F" w:rsidRPr="00B2306F" w:rsidRDefault="00B2306F" w:rsidP="00B2306F"/>
    <w:p w14:paraId="3328928E" w14:textId="77777777" w:rsidR="00B2306F" w:rsidRPr="00B2306F" w:rsidRDefault="00B2306F" w:rsidP="00B2306F"/>
    <w:p w14:paraId="13E2A836" w14:textId="77777777" w:rsidR="00B2306F" w:rsidRPr="00B2306F" w:rsidRDefault="00B2306F" w:rsidP="00B2306F"/>
    <w:p w14:paraId="563089B0" w14:textId="1F1EFF3A" w:rsidR="00B2306F" w:rsidRPr="00B2306F" w:rsidRDefault="00B2306F" w:rsidP="00B2306F">
      <w:pPr>
        <w:tabs>
          <w:tab w:val="left" w:pos="3763"/>
        </w:tabs>
      </w:pPr>
      <w:r>
        <w:tab/>
      </w:r>
    </w:p>
    <w:sectPr w:rsidR="00B2306F" w:rsidRPr="00B2306F" w:rsidSect="00706365">
      <w:headerReference w:type="default" r:id="rId15"/>
      <w:footerReference w:type="default" r:id="rId16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F1EBC" w14:textId="77777777" w:rsidR="00B556A8" w:rsidRDefault="00B556A8" w:rsidP="0026125A">
      <w:pPr>
        <w:spacing w:after="0" w:line="240" w:lineRule="auto"/>
      </w:pPr>
      <w:r>
        <w:separator/>
      </w:r>
    </w:p>
  </w:endnote>
  <w:endnote w:type="continuationSeparator" w:id="0">
    <w:p w14:paraId="0447DD00" w14:textId="77777777" w:rsidR="00B556A8" w:rsidRDefault="00B556A8" w:rsidP="0026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EAF98" w14:textId="3515298B" w:rsidR="0026125A" w:rsidRDefault="0026125A">
    <w:pPr>
      <w:pStyle w:val="Sidefod"/>
    </w:pPr>
    <w:r>
      <w:t xml:space="preserve">Senest opdateret den </w:t>
    </w:r>
    <w:r w:rsidR="00B2306F">
      <w:t>16</w:t>
    </w:r>
    <w:r>
      <w:t xml:space="preserve">. </w:t>
    </w:r>
    <w:r w:rsidR="005D4D64">
      <w:t>februar</w:t>
    </w:r>
    <w:r>
      <w:t xml:space="preserve"> 202</w:t>
    </w:r>
    <w:r w:rsidR="005D4D64">
      <w:t>4</w:t>
    </w:r>
    <w:r>
      <w:t xml:space="preserve"> af MSO</w:t>
    </w:r>
  </w:p>
  <w:p w14:paraId="34B69448" w14:textId="77777777" w:rsidR="0026125A" w:rsidRDefault="0026125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A2EE" w14:textId="77777777" w:rsidR="00B556A8" w:rsidRDefault="00B556A8" w:rsidP="0026125A">
      <w:pPr>
        <w:spacing w:after="0" w:line="240" w:lineRule="auto"/>
      </w:pPr>
      <w:r>
        <w:separator/>
      </w:r>
    </w:p>
  </w:footnote>
  <w:footnote w:type="continuationSeparator" w:id="0">
    <w:p w14:paraId="121B2989" w14:textId="77777777" w:rsidR="00B556A8" w:rsidRDefault="00B556A8" w:rsidP="0026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68CD" w14:textId="1C4C0FEB" w:rsidR="0026125A" w:rsidRDefault="0026125A">
    <w:pPr>
      <w:pStyle w:val="Sidehoved"/>
    </w:pPr>
    <w:r>
      <w:t>Nøgletal for HTX på EUC Syd</w:t>
    </w:r>
  </w:p>
  <w:p w14:paraId="308B82EB" w14:textId="77777777" w:rsidR="0026125A" w:rsidRDefault="0026125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D647D"/>
    <w:multiLevelType w:val="hybridMultilevel"/>
    <w:tmpl w:val="0DD278B8"/>
    <w:lvl w:ilvl="0" w:tplc="8C24B1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E443D"/>
    <w:multiLevelType w:val="hybridMultilevel"/>
    <w:tmpl w:val="7E38C2DA"/>
    <w:lvl w:ilvl="0" w:tplc="1F545E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857111">
    <w:abstractNumId w:val="0"/>
  </w:num>
  <w:num w:numId="2" w16cid:durableId="1167137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B55"/>
    <w:rsid w:val="0003223B"/>
    <w:rsid w:val="00091C80"/>
    <w:rsid w:val="000D6854"/>
    <w:rsid w:val="00100E6D"/>
    <w:rsid w:val="001F7258"/>
    <w:rsid w:val="0026125A"/>
    <w:rsid w:val="00372178"/>
    <w:rsid w:val="003812C8"/>
    <w:rsid w:val="00392BF8"/>
    <w:rsid w:val="003C4656"/>
    <w:rsid w:val="003E19BB"/>
    <w:rsid w:val="004521F4"/>
    <w:rsid w:val="00596943"/>
    <w:rsid w:val="005D4D64"/>
    <w:rsid w:val="006A48A7"/>
    <w:rsid w:val="006D4F7D"/>
    <w:rsid w:val="006F19A5"/>
    <w:rsid w:val="00706365"/>
    <w:rsid w:val="007C7715"/>
    <w:rsid w:val="007E0273"/>
    <w:rsid w:val="008B593A"/>
    <w:rsid w:val="00992612"/>
    <w:rsid w:val="00996D01"/>
    <w:rsid w:val="00A85855"/>
    <w:rsid w:val="00A865F9"/>
    <w:rsid w:val="00B2306F"/>
    <w:rsid w:val="00B556A8"/>
    <w:rsid w:val="00B7636D"/>
    <w:rsid w:val="00C86F43"/>
    <w:rsid w:val="00CC00D4"/>
    <w:rsid w:val="00D04208"/>
    <w:rsid w:val="00D15691"/>
    <w:rsid w:val="00D854F6"/>
    <w:rsid w:val="00E17C19"/>
    <w:rsid w:val="00E51B49"/>
    <w:rsid w:val="00F349C2"/>
    <w:rsid w:val="00F52B55"/>
    <w:rsid w:val="00F660F7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ACD46"/>
  <w15:chartTrackingRefBased/>
  <w15:docId w15:val="{63EAD4ED-48EB-40C1-8A58-91DBBA06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F52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6A48A7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6A48A7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6A48A7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2612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6125A"/>
  </w:style>
  <w:style w:type="paragraph" w:styleId="Sidefod">
    <w:name w:val="footer"/>
    <w:basedOn w:val="Normal"/>
    <w:link w:val="SidefodTegn"/>
    <w:uiPriority w:val="99"/>
    <w:unhideWhenUsed/>
    <w:rsid w:val="002612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6125A"/>
  </w:style>
  <w:style w:type="character" w:styleId="Ulstomtale">
    <w:name w:val="Unresolved Mention"/>
    <w:basedOn w:val="Standardskrifttypeiafsnit"/>
    <w:uiPriority w:val="99"/>
    <w:semiHidden/>
    <w:unhideWhenUsed/>
    <w:rsid w:val="00CC00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ddannelsesstatistik.dk/Pages/Reports/1980.asp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ddannelsesstatistik.dk/Pages/Reports/1839.aspx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ddannelsesstatistik.dk/Pages/Reports/1653.aspx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uddannelsesstatistik.dk/Pages/Reports/1845.aspx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248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Syd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Kongerslev Sonne</dc:creator>
  <cp:keywords/>
  <dc:description/>
  <cp:lastModifiedBy>Mette Kongerslev Sonne</cp:lastModifiedBy>
  <cp:revision>3</cp:revision>
  <dcterms:created xsi:type="dcterms:W3CDTF">2024-02-16T11:00:00Z</dcterms:created>
  <dcterms:modified xsi:type="dcterms:W3CDTF">2024-02-16T11:16:00Z</dcterms:modified>
</cp:coreProperties>
</file>