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4750" w14:textId="77777777" w:rsidR="00ED05A0" w:rsidRDefault="00ED05A0">
      <w:pPr>
        <w:rPr>
          <w:b/>
          <w:bCs/>
          <w:sz w:val="36"/>
          <w:szCs w:val="36"/>
        </w:rPr>
      </w:pPr>
    </w:p>
    <w:p w14:paraId="5F29166D" w14:textId="22C20E09" w:rsidR="00AE1785" w:rsidRPr="00817079" w:rsidRDefault="00817079">
      <w:pPr>
        <w:rPr>
          <w:b/>
          <w:bCs/>
          <w:sz w:val="36"/>
          <w:szCs w:val="36"/>
        </w:rPr>
      </w:pPr>
      <w:r w:rsidRPr="00817079">
        <w:rPr>
          <w:b/>
          <w:bCs/>
          <w:sz w:val="36"/>
          <w:szCs w:val="36"/>
        </w:rPr>
        <w:t>EUD-nøgletal</w:t>
      </w:r>
    </w:p>
    <w:p w14:paraId="6E2F2C44" w14:textId="77777777" w:rsidR="00ED05A0" w:rsidRDefault="00ED05A0" w:rsidP="00CA73F6"/>
    <w:p w14:paraId="76EB0AA2" w14:textId="2F0BAE6C" w:rsidR="00CA73F6" w:rsidRDefault="007D13D4" w:rsidP="00CA73F6">
      <w:r>
        <w:t xml:space="preserve">Der skal være flere dygtige erhvervsuddannede med kvalifikationer, som lever op til virksomhedernes </w:t>
      </w:r>
      <w:r w:rsidR="003F5F13">
        <w:t>behov. For at sikre denne udvikling er der opstillet fire klare mål for erhvervsuddannelserne.</w:t>
      </w:r>
    </w:p>
    <w:p w14:paraId="4295379F" w14:textId="7F206C73" w:rsidR="003F5F13" w:rsidRDefault="003F5F13" w:rsidP="00CA73F6">
      <w:r>
        <w:t>EUC Syd arbejder ud fra de fire overordnede kvalitetsmål for erhvervsuddannelsernes udvikling.</w:t>
      </w:r>
    </w:p>
    <w:p w14:paraId="5572E5D4" w14:textId="77777777" w:rsidR="00AA1950" w:rsidRDefault="00AA1950" w:rsidP="00AA1950"/>
    <w:p w14:paraId="42635A96" w14:textId="2F5B1CF6" w:rsidR="00AA1950" w:rsidRPr="003A2F02" w:rsidRDefault="00AA1950" w:rsidP="00AA1950">
      <w:r>
        <w:t xml:space="preserve">Mål 1: </w:t>
      </w:r>
      <w:r w:rsidRPr="003A2F02">
        <w:t>Flere elever skal vælge en erhvervsuddannelse direkte efter 9. eller 10. klasse</w:t>
      </w:r>
    </w:p>
    <w:p w14:paraId="7896F399" w14:textId="77777777" w:rsidR="00AA1950" w:rsidRPr="003A2F02" w:rsidRDefault="00AA1950" w:rsidP="00AA1950">
      <w:r>
        <w:t xml:space="preserve">Mål 2: </w:t>
      </w:r>
      <w:r w:rsidRPr="003A2F02">
        <w:t>Flere skal fuldføre en erhvervsuddannelse</w:t>
      </w:r>
    </w:p>
    <w:p w14:paraId="520C1CE2" w14:textId="77777777" w:rsidR="00AA1950" w:rsidRPr="003A2F02" w:rsidRDefault="00AA1950" w:rsidP="00AA1950">
      <w:r>
        <w:t xml:space="preserve">Mål 3: </w:t>
      </w:r>
      <w:r w:rsidRPr="003A2F02">
        <w:t>Erhvervsuddannelserne skal udfordre alle elever, så de bliver så dygtige, de kan</w:t>
      </w:r>
    </w:p>
    <w:p w14:paraId="46C1A2B0" w14:textId="35BCDDF3" w:rsidR="003F5F13" w:rsidRDefault="00AA1950" w:rsidP="00AA1950">
      <w:r>
        <w:t xml:space="preserve">Mål 4: </w:t>
      </w:r>
      <w:r w:rsidRPr="003A2F02">
        <w:t>Tilliden til og trivslen på erhvervsskolerne skal styrkes</w:t>
      </w:r>
    </w:p>
    <w:p w14:paraId="6CC7CD8E" w14:textId="77777777" w:rsidR="00EA08A7" w:rsidRDefault="00EA08A7">
      <w:pPr>
        <w:rPr>
          <w:b/>
          <w:bCs/>
          <w:u w:val="single"/>
        </w:rPr>
      </w:pPr>
      <w:r>
        <w:rPr>
          <w:b/>
          <w:bCs/>
          <w:u w:val="single"/>
        </w:rPr>
        <w:br w:type="page"/>
      </w:r>
    </w:p>
    <w:p w14:paraId="39BAB27C" w14:textId="77777777" w:rsidR="00ED05A0" w:rsidRDefault="00ED05A0" w:rsidP="00070469">
      <w:pPr>
        <w:rPr>
          <w:b/>
          <w:bCs/>
          <w:sz w:val="28"/>
          <w:szCs w:val="28"/>
          <w:u w:val="single"/>
        </w:rPr>
      </w:pPr>
    </w:p>
    <w:p w14:paraId="7089CC3A" w14:textId="0B398BF3" w:rsidR="00F055AE" w:rsidRPr="000F0E4E" w:rsidRDefault="00070469" w:rsidP="00070469">
      <w:pPr>
        <w:rPr>
          <w:b/>
          <w:bCs/>
          <w:sz w:val="28"/>
          <w:szCs w:val="28"/>
          <w:u w:val="single"/>
        </w:rPr>
      </w:pPr>
      <w:r w:rsidRPr="000879FD">
        <w:rPr>
          <w:b/>
          <w:bCs/>
          <w:sz w:val="28"/>
          <w:szCs w:val="28"/>
          <w:u w:val="single"/>
        </w:rPr>
        <w:t xml:space="preserve">Klare mål 1 – Flere elever </w:t>
      </w:r>
      <w:r w:rsidR="00245889" w:rsidRPr="000879FD">
        <w:rPr>
          <w:b/>
          <w:bCs/>
          <w:sz w:val="28"/>
          <w:szCs w:val="28"/>
          <w:u w:val="single"/>
        </w:rPr>
        <w:t>skal vælge en erhvervsuddannelse direkte efter 9. eller 10.klasse</w:t>
      </w:r>
    </w:p>
    <w:p w14:paraId="13D711B4" w14:textId="77777777" w:rsidR="00ED05A0" w:rsidRDefault="00ED05A0" w:rsidP="00070469"/>
    <w:p w14:paraId="42401F4E" w14:textId="4A5E0448" w:rsidR="00070469" w:rsidRPr="00070469" w:rsidRDefault="00F90DEF" w:rsidP="00070469">
      <w:pPr>
        <w:rPr>
          <w:u w:val="single"/>
        </w:rPr>
      </w:pPr>
      <w:hyperlink r:id="rId8" w:history="1">
        <w:r w:rsidR="00070469" w:rsidRPr="00F9545B">
          <w:rPr>
            <w:rStyle w:val="Hyperlink"/>
          </w:rPr>
          <w:t>1. prioritetsansøgninger fra 9. og 10. klasses elever til EUD fordelt på institutioner.</w:t>
        </w:r>
      </w:hyperlink>
    </w:p>
    <w:p w14:paraId="1068800B" w14:textId="38499C36" w:rsidR="00070469" w:rsidRDefault="00070469" w:rsidP="00070469">
      <w:r>
        <w:t>Viser antal ansøgninger, som er 1. prioritet, fra 9. og 10. klasses elever til erhvervsuddannelser</w:t>
      </w:r>
      <w:r w:rsidR="00F9545B">
        <w:t xml:space="preserve"> i perioden 2021-2023.</w:t>
      </w:r>
    </w:p>
    <w:p w14:paraId="4C63AE27" w14:textId="3324B3E0" w:rsidR="0044557F" w:rsidRPr="0044557F" w:rsidRDefault="00F9545B">
      <w:r>
        <w:rPr>
          <w:noProof/>
        </w:rPr>
        <w:drawing>
          <wp:inline distT="0" distB="0" distL="0" distR="0" wp14:anchorId="647FC89F" wp14:editId="27F7058D">
            <wp:extent cx="4452730" cy="561340"/>
            <wp:effectExtent l="0" t="0" r="5080" b="0"/>
            <wp:docPr id="1507164851" name="Billede 150716485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4851" name="Billede 1" descr="Et billede, der indeholder tekst, skærmbillede, software, Computerikon&#10;&#10;Automatisk genereret beskrivelse"/>
                    <pic:cNvPicPr/>
                  </pic:nvPicPr>
                  <pic:blipFill rotWithShape="1">
                    <a:blip r:embed="rId9"/>
                    <a:srcRect t="19730" r="88488" b="75111"/>
                    <a:stretch/>
                  </pic:blipFill>
                  <pic:spPr bwMode="auto">
                    <a:xfrm>
                      <a:off x="0" y="0"/>
                      <a:ext cx="4452730" cy="561340"/>
                    </a:xfrm>
                    <a:prstGeom prst="rect">
                      <a:avLst/>
                    </a:prstGeom>
                    <a:ln>
                      <a:noFill/>
                    </a:ln>
                    <a:extLst>
                      <a:ext uri="{53640926-AAD7-44D8-BBD7-CCE9431645EC}">
                        <a14:shadowObscured xmlns:a14="http://schemas.microsoft.com/office/drawing/2010/main"/>
                      </a:ext>
                    </a:extLst>
                  </pic:spPr>
                </pic:pic>
              </a:graphicData>
            </a:graphic>
          </wp:inline>
        </w:drawing>
      </w:r>
    </w:p>
    <w:p w14:paraId="715FFDF9" w14:textId="77777777" w:rsidR="00F055AE" w:rsidRDefault="00F055AE" w:rsidP="00F9545B"/>
    <w:p w14:paraId="6993E845" w14:textId="77777777" w:rsidR="00ED05A0" w:rsidRDefault="00ED05A0" w:rsidP="00F9545B"/>
    <w:p w14:paraId="7CAF3E52" w14:textId="716CAE1A" w:rsidR="00F9545B" w:rsidRPr="00F9545B" w:rsidRDefault="00F90DEF" w:rsidP="00F9545B">
      <w:hyperlink r:id="rId10" w:history="1">
        <w:r w:rsidR="00F9545B" w:rsidRPr="00F9545B">
          <w:rPr>
            <w:rStyle w:val="Hyperlink"/>
          </w:rPr>
          <w:t>1. prioritetsansøgninger fra 9. og 10. klasses elever fordelt på EUD uddannelser</w:t>
        </w:r>
      </w:hyperlink>
    </w:p>
    <w:p w14:paraId="2EFCBAAD" w14:textId="38E95EFD" w:rsidR="00F9545B" w:rsidRPr="003547D3" w:rsidRDefault="003547D3">
      <w:r>
        <w:t xml:space="preserve">Viser antal ansøgninger, som er 1. prioritet, fra 9. og 10. klasses elever til erhvervsuddannelser fordelt på uddannelser i perioden </w:t>
      </w:r>
      <w:r w:rsidR="00186C1D">
        <w:t>2021-2023.</w:t>
      </w:r>
    </w:p>
    <w:p w14:paraId="1DB7E6FA" w14:textId="2C32F500" w:rsidR="0044557F" w:rsidRPr="0044557F" w:rsidRDefault="00186C1D">
      <w:pPr>
        <w:rPr>
          <w:b/>
          <w:bCs/>
          <w:sz w:val="28"/>
          <w:szCs w:val="28"/>
        </w:rPr>
      </w:pPr>
      <w:r>
        <w:rPr>
          <w:noProof/>
        </w:rPr>
        <w:drawing>
          <wp:inline distT="0" distB="0" distL="0" distR="0" wp14:anchorId="140CADF3" wp14:editId="45870B73">
            <wp:extent cx="5923721" cy="1394106"/>
            <wp:effectExtent l="0" t="0" r="1270" b="0"/>
            <wp:docPr id="2046103983" name="Billede 2046103983"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03983" name="Billede 1" descr="Et billede, der indeholder tekst, skærmbillede, software, Computerikon&#10;&#10;Automatisk genereret beskrivelse"/>
                    <pic:cNvPicPr/>
                  </pic:nvPicPr>
                  <pic:blipFill rotWithShape="1">
                    <a:blip r:embed="rId11"/>
                    <a:srcRect t="20511" r="80476" b="63153"/>
                    <a:stretch/>
                  </pic:blipFill>
                  <pic:spPr bwMode="auto">
                    <a:xfrm>
                      <a:off x="0" y="0"/>
                      <a:ext cx="6054964" cy="1424993"/>
                    </a:xfrm>
                    <a:prstGeom prst="rect">
                      <a:avLst/>
                    </a:prstGeom>
                    <a:ln>
                      <a:noFill/>
                    </a:ln>
                    <a:extLst>
                      <a:ext uri="{53640926-AAD7-44D8-BBD7-CCE9431645EC}">
                        <a14:shadowObscured xmlns:a14="http://schemas.microsoft.com/office/drawing/2010/main"/>
                      </a:ext>
                    </a:extLst>
                  </pic:spPr>
                </pic:pic>
              </a:graphicData>
            </a:graphic>
          </wp:inline>
        </w:drawing>
      </w:r>
    </w:p>
    <w:p w14:paraId="18A4E375" w14:textId="77777777" w:rsidR="00F055AE" w:rsidRDefault="00F055AE" w:rsidP="00186C1D"/>
    <w:p w14:paraId="63703F31" w14:textId="77777777" w:rsidR="00F055AE" w:rsidRDefault="00F055AE" w:rsidP="00186C1D"/>
    <w:p w14:paraId="1418D216" w14:textId="77777777" w:rsidR="00F055AE" w:rsidRDefault="00F055AE" w:rsidP="00186C1D"/>
    <w:p w14:paraId="57EECB4F" w14:textId="77777777" w:rsidR="000F0E4E" w:rsidRDefault="000F0E4E">
      <w:r>
        <w:br w:type="page"/>
      </w:r>
    </w:p>
    <w:p w14:paraId="3D3D0253" w14:textId="77777777" w:rsidR="00ED05A0" w:rsidRDefault="00ED05A0" w:rsidP="00186C1D"/>
    <w:p w14:paraId="7A827671" w14:textId="3A1470ED" w:rsidR="00AE1785" w:rsidRDefault="00F90DEF" w:rsidP="00186C1D">
      <w:hyperlink r:id="rId12" w:history="1">
        <w:r w:rsidR="00186C1D" w:rsidRPr="00186C1D">
          <w:rPr>
            <w:rStyle w:val="Hyperlink"/>
          </w:rPr>
          <w:t>1. prioritetsansøgninger fra 9. og 10. klasses elever fordelt på alle uddannelsesgrupper</w:t>
        </w:r>
      </w:hyperlink>
    </w:p>
    <w:p w14:paraId="71678F15" w14:textId="256A8ADE" w:rsidR="00AE1785" w:rsidRDefault="00186C1D">
      <w:r>
        <w:t>Viser antal ansøgninger fra 9. og 10. klasses elever til ungdomsuddannelser, som er 1. prioritet, fordelt på uddannelsesgrupper i perioden 2021-2023.</w:t>
      </w:r>
    </w:p>
    <w:p w14:paraId="79501C60" w14:textId="6FE3B5F9" w:rsidR="0044557F" w:rsidRDefault="00186C1D">
      <w:r>
        <w:rPr>
          <w:noProof/>
        </w:rPr>
        <w:drawing>
          <wp:inline distT="0" distB="0" distL="0" distR="0" wp14:anchorId="5A2130CA" wp14:editId="1A12F087">
            <wp:extent cx="6019137" cy="1117888"/>
            <wp:effectExtent l="0" t="0" r="1270" b="6350"/>
            <wp:docPr id="1017716226" name="Billede 1017716226"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226" name="Billede 1" descr="Et billede, der indeholder tekst, skærmbillede, software, Computerikon&#10;&#10;Automatisk genereret beskrivelse"/>
                    <pic:cNvPicPr/>
                  </pic:nvPicPr>
                  <pic:blipFill rotWithShape="1">
                    <a:blip r:embed="rId13"/>
                    <a:srcRect t="17766" r="81421" b="69967"/>
                    <a:stretch/>
                  </pic:blipFill>
                  <pic:spPr bwMode="auto">
                    <a:xfrm>
                      <a:off x="0" y="0"/>
                      <a:ext cx="6132621" cy="1138964"/>
                    </a:xfrm>
                    <a:prstGeom prst="rect">
                      <a:avLst/>
                    </a:prstGeom>
                    <a:ln>
                      <a:noFill/>
                    </a:ln>
                    <a:extLst>
                      <a:ext uri="{53640926-AAD7-44D8-BBD7-CCE9431645EC}">
                        <a14:shadowObscured xmlns:a14="http://schemas.microsoft.com/office/drawing/2010/main"/>
                      </a:ext>
                    </a:extLst>
                  </pic:spPr>
                </pic:pic>
              </a:graphicData>
            </a:graphic>
          </wp:inline>
        </w:drawing>
      </w:r>
    </w:p>
    <w:p w14:paraId="4F7C9142" w14:textId="77777777" w:rsidR="00ED05A0" w:rsidRDefault="00ED05A0"/>
    <w:p w14:paraId="6265D970" w14:textId="77777777" w:rsidR="00ED05A0" w:rsidRPr="0044557F" w:rsidRDefault="00ED05A0"/>
    <w:tbl>
      <w:tblPr>
        <w:tblStyle w:val="Tabel-Gitter"/>
        <w:tblW w:w="0" w:type="auto"/>
        <w:tblLook w:val="04A0" w:firstRow="1" w:lastRow="0" w:firstColumn="1" w:lastColumn="0" w:noHBand="0" w:noVBand="1"/>
      </w:tblPr>
      <w:tblGrid>
        <w:gridCol w:w="13426"/>
      </w:tblGrid>
      <w:tr w:rsidR="00F055AE" w:rsidRPr="00AA1F0F" w14:paraId="278C59C0" w14:textId="77777777" w:rsidTr="006A3FDB">
        <w:tc>
          <w:tcPr>
            <w:tcW w:w="13426" w:type="dxa"/>
            <w:shd w:val="clear" w:color="auto" w:fill="F2F2F2" w:themeFill="background1" w:themeFillShade="F2"/>
          </w:tcPr>
          <w:p w14:paraId="4398F440" w14:textId="77777777" w:rsidR="00F055AE" w:rsidRPr="00E97C42" w:rsidRDefault="00F055AE" w:rsidP="006A3FDB">
            <w:pPr>
              <w:rPr>
                <w:b/>
                <w:bCs/>
              </w:rPr>
            </w:pPr>
            <w:r w:rsidRPr="00E97C42">
              <w:rPr>
                <w:b/>
                <w:bCs/>
              </w:rPr>
              <w:t>Vurdering af resultater:</w:t>
            </w:r>
          </w:p>
          <w:p w14:paraId="5DDF0221" w14:textId="77777777" w:rsidR="00F055AE" w:rsidRPr="00E97C42" w:rsidRDefault="00F055AE" w:rsidP="006A3FDB">
            <w:pPr>
              <w:rPr>
                <w:b/>
                <w:bCs/>
              </w:rPr>
            </w:pPr>
          </w:p>
          <w:p w14:paraId="4F61A5BF" w14:textId="77777777" w:rsidR="00F055AE" w:rsidRPr="00E97C42" w:rsidRDefault="00F055AE" w:rsidP="006A3FDB">
            <w:r w:rsidRPr="00E97C42">
              <w:t>Efter en årrække med øget optag til eud en ansøgningstallet faldet fra 2022 til 2023, hvilket ikke anses for tilfredsstillende. Udviklingen skal dog ses i sammenhæng med den demografiske udvikling i de fire Sønderjyske kommuner, hvor antallet af uddannelsessøgende unge er faldende.</w:t>
            </w:r>
          </w:p>
          <w:p w14:paraId="2B6B68E8" w14:textId="7CE480E4" w:rsidR="00214FA3" w:rsidRPr="00E97C42" w:rsidRDefault="00214FA3" w:rsidP="006A3FDB">
            <w:r w:rsidRPr="00E97C42">
              <w:t>Samlet set optager EUC Syd ca. denne samme procentdel af ungdomsårgangene der forlader grundskolen som tidligere år, men der er en forskel fra kommune til kommune. Hvor der ses et mindre optag i Sønderborg, Haderslev og Tønder kommune, har der været en lidt større tilgang i Aabenraa kommune.</w:t>
            </w:r>
          </w:p>
          <w:p w14:paraId="70207098" w14:textId="77777777" w:rsidR="00F055AE" w:rsidRPr="00AA1F0F" w:rsidRDefault="00F055AE" w:rsidP="006A3FDB">
            <w:pPr>
              <w:rPr>
                <w:b/>
                <w:bCs/>
              </w:rPr>
            </w:pPr>
          </w:p>
        </w:tc>
      </w:tr>
    </w:tbl>
    <w:p w14:paraId="4E5BEF32" w14:textId="77777777" w:rsidR="00F055AE" w:rsidRDefault="00F055AE" w:rsidP="00F055AE">
      <w:pPr>
        <w:rPr>
          <w:b/>
          <w:bCs/>
        </w:rPr>
      </w:pPr>
    </w:p>
    <w:p w14:paraId="193F54D3" w14:textId="77777777" w:rsidR="000879FD" w:rsidRDefault="000879FD">
      <w:pPr>
        <w:rPr>
          <w:b/>
          <w:bCs/>
          <w:u w:val="single"/>
        </w:rPr>
      </w:pPr>
      <w:r>
        <w:rPr>
          <w:b/>
          <w:bCs/>
          <w:u w:val="single"/>
        </w:rPr>
        <w:br w:type="page"/>
      </w:r>
    </w:p>
    <w:p w14:paraId="3A3C0CBE" w14:textId="77777777" w:rsidR="00ED05A0" w:rsidRDefault="00ED05A0">
      <w:pPr>
        <w:rPr>
          <w:b/>
          <w:bCs/>
          <w:sz w:val="28"/>
          <w:szCs w:val="28"/>
          <w:u w:val="single"/>
        </w:rPr>
      </w:pPr>
    </w:p>
    <w:p w14:paraId="1812F4FC" w14:textId="785399B1" w:rsidR="00F055AE" w:rsidRPr="000F0E4E" w:rsidRDefault="00B1102A">
      <w:pPr>
        <w:rPr>
          <w:b/>
          <w:bCs/>
          <w:sz w:val="28"/>
          <w:szCs w:val="28"/>
          <w:u w:val="single"/>
        </w:rPr>
      </w:pPr>
      <w:r w:rsidRPr="000879FD">
        <w:rPr>
          <w:b/>
          <w:bCs/>
          <w:sz w:val="28"/>
          <w:szCs w:val="28"/>
          <w:u w:val="single"/>
        </w:rPr>
        <w:t>Klare mål 2 – Flere skal fuldføre en erhvervsuddannelse</w:t>
      </w:r>
    </w:p>
    <w:p w14:paraId="1D69A571" w14:textId="77777777" w:rsidR="00ED05A0" w:rsidRDefault="00ED05A0"/>
    <w:p w14:paraId="0C879FF8" w14:textId="2CC1AF2A" w:rsidR="00B1102A" w:rsidRDefault="00F90DEF">
      <w:hyperlink r:id="rId14" w:history="1">
        <w:r w:rsidR="00B1102A" w:rsidRPr="00B1102A">
          <w:rPr>
            <w:rStyle w:val="Hyperlink"/>
          </w:rPr>
          <w:t>Frafald i overgangen mellem grundforløbets 2. del og hovedforløbet.</w:t>
        </w:r>
      </w:hyperlink>
    </w:p>
    <w:p w14:paraId="7DB1B1AD" w14:textId="55C2B39A" w:rsidR="00B1102A" w:rsidRDefault="0044557F">
      <w:r>
        <w:t>Viser frafaldsprocenter 3 måneder efter endt grundforløb fordelt på uddannelser</w:t>
      </w:r>
      <w:r w:rsidR="00EB2D13">
        <w:t xml:space="preserve"> for 2022.</w:t>
      </w:r>
    </w:p>
    <w:p w14:paraId="2BEA1436" w14:textId="42AFEC5D" w:rsidR="0044557F" w:rsidRDefault="0044557F">
      <w:r>
        <w:rPr>
          <w:noProof/>
        </w:rPr>
        <w:drawing>
          <wp:inline distT="0" distB="0" distL="0" distR="0" wp14:anchorId="720B92A9" wp14:editId="408241D6">
            <wp:extent cx="8197850" cy="3858383"/>
            <wp:effectExtent l="0" t="0" r="0" b="8890"/>
            <wp:docPr id="375711329" name="Billede 375711329" descr="Et billede, der indeholder skærmbillede, tekst,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11329" name="Billede 1" descr="Et billede, der indeholder skærmbillede, tekst, software, Computerikon&#10;&#10;Automatisk genereret beskrivelse"/>
                    <pic:cNvPicPr/>
                  </pic:nvPicPr>
                  <pic:blipFill rotWithShape="1">
                    <a:blip r:embed="rId15"/>
                    <a:srcRect l="33399" t="16622" r="46550" b="33043"/>
                    <a:stretch/>
                  </pic:blipFill>
                  <pic:spPr bwMode="auto">
                    <a:xfrm>
                      <a:off x="0" y="0"/>
                      <a:ext cx="8289726" cy="3901625"/>
                    </a:xfrm>
                    <a:prstGeom prst="rect">
                      <a:avLst/>
                    </a:prstGeom>
                    <a:ln>
                      <a:noFill/>
                    </a:ln>
                    <a:extLst>
                      <a:ext uri="{53640926-AAD7-44D8-BBD7-CCE9431645EC}">
                        <a14:shadowObscured xmlns:a14="http://schemas.microsoft.com/office/drawing/2010/main"/>
                      </a:ext>
                    </a:extLst>
                  </pic:spPr>
                </pic:pic>
              </a:graphicData>
            </a:graphic>
          </wp:inline>
        </w:drawing>
      </w:r>
    </w:p>
    <w:p w14:paraId="45724227" w14:textId="77777777" w:rsidR="0044557F" w:rsidRDefault="0044557F"/>
    <w:p w14:paraId="38B54DA2" w14:textId="77777777" w:rsidR="00B1102A" w:rsidRDefault="00B1102A"/>
    <w:p w14:paraId="4A886C3A" w14:textId="77777777" w:rsidR="00ED05A0" w:rsidRDefault="00ED05A0"/>
    <w:p w14:paraId="4C6B7A6C" w14:textId="4D1B2DCC" w:rsidR="00B1102A" w:rsidRDefault="00F90DEF">
      <w:hyperlink r:id="rId16" w:history="1">
        <w:r w:rsidR="00B1102A" w:rsidRPr="0044557F">
          <w:rPr>
            <w:rStyle w:val="Hyperlink"/>
          </w:rPr>
          <w:t>Frafald fra start på grundforløbet til og med start i uddannelsesaftale eller skoleoplæring på hovedforløbet.</w:t>
        </w:r>
      </w:hyperlink>
    </w:p>
    <w:p w14:paraId="18A7D89E" w14:textId="5DB4D50F" w:rsidR="0044557F" w:rsidRDefault="0044557F">
      <w:r>
        <w:t>Viser frafaldsprocenter 2-12 måneder efter start på en erhvervsuddannelse</w:t>
      </w:r>
      <w:r w:rsidR="00EB2D13">
        <w:t xml:space="preserve"> for 2021.</w:t>
      </w:r>
    </w:p>
    <w:p w14:paraId="67C92A48" w14:textId="21054F3C" w:rsidR="006F2673" w:rsidRDefault="00EB2D13">
      <w:r>
        <w:rPr>
          <w:noProof/>
        </w:rPr>
        <w:drawing>
          <wp:inline distT="0" distB="0" distL="0" distR="0" wp14:anchorId="052332A7" wp14:editId="41ED5E4A">
            <wp:extent cx="8574656" cy="818194"/>
            <wp:effectExtent l="0" t="0" r="0" b="1270"/>
            <wp:docPr id="503529640" name="Billede 503529640" descr="Et billede, der indeholder tekst, skærmbille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9640" name="Billede 1" descr="Et billede, der indeholder tekst, skærmbillede, software&#10;&#10;Automatisk genereret beskrivelse"/>
                    <pic:cNvPicPr/>
                  </pic:nvPicPr>
                  <pic:blipFill rotWithShape="1">
                    <a:blip r:embed="rId17"/>
                    <a:srcRect l="33362" t="14535" r="48435" b="76201"/>
                    <a:stretch/>
                  </pic:blipFill>
                  <pic:spPr bwMode="auto">
                    <a:xfrm>
                      <a:off x="0" y="0"/>
                      <a:ext cx="8745933" cy="834537"/>
                    </a:xfrm>
                    <a:prstGeom prst="rect">
                      <a:avLst/>
                    </a:prstGeom>
                    <a:ln>
                      <a:noFill/>
                    </a:ln>
                    <a:extLst>
                      <a:ext uri="{53640926-AAD7-44D8-BBD7-CCE9431645EC}">
                        <a14:shadowObscured xmlns:a14="http://schemas.microsoft.com/office/drawing/2010/main"/>
                      </a:ext>
                    </a:extLst>
                  </pic:spPr>
                </pic:pic>
              </a:graphicData>
            </a:graphic>
          </wp:inline>
        </w:drawing>
      </w:r>
    </w:p>
    <w:p w14:paraId="4E1160BC" w14:textId="77777777" w:rsidR="006F2673" w:rsidRDefault="006F2673"/>
    <w:p w14:paraId="7632207C" w14:textId="77777777" w:rsidR="00ED05A0" w:rsidRDefault="00ED05A0"/>
    <w:tbl>
      <w:tblPr>
        <w:tblStyle w:val="Tabel-Gitter"/>
        <w:tblW w:w="0" w:type="auto"/>
        <w:tblLook w:val="04A0" w:firstRow="1" w:lastRow="0" w:firstColumn="1" w:lastColumn="0" w:noHBand="0" w:noVBand="1"/>
      </w:tblPr>
      <w:tblGrid>
        <w:gridCol w:w="13426"/>
      </w:tblGrid>
      <w:tr w:rsidR="006F2673" w14:paraId="044C44CF" w14:textId="77777777" w:rsidTr="006A3FDB">
        <w:tc>
          <w:tcPr>
            <w:tcW w:w="13426" w:type="dxa"/>
            <w:shd w:val="clear" w:color="auto" w:fill="F2F2F2" w:themeFill="background1" w:themeFillShade="F2"/>
          </w:tcPr>
          <w:p w14:paraId="3D4284B5" w14:textId="77777777" w:rsidR="006F2673" w:rsidRPr="00E97C42" w:rsidRDefault="006F2673" w:rsidP="006A3FDB">
            <w:pPr>
              <w:rPr>
                <w:b/>
                <w:bCs/>
              </w:rPr>
            </w:pPr>
            <w:r w:rsidRPr="00E97C42">
              <w:rPr>
                <w:b/>
                <w:bCs/>
              </w:rPr>
              <w:t>Vurdering af resultater:</w:t>
            </w:r>
          </w:p>
          <w:p w14:paraId="3BE9E3B4" w14:textId="77777777" w:rsidR="006F2673" w:rsidRPr="00E97C42" w:rsidRDefault="006F2673" w:rsidP="006A3FDB">
            <w:pPr>
              <w:rPr>
                <w:b/>
                <w:bCs/>
              </w:rPr>
            </w:pPr>
          </w:p>
          <w:p w14:paraId="16D142F7" w14:textId="77777777" w:rsidR="006F2673" w:rsidRPr="00E97C42" w:rsidRDefault="006F2673" w:rsidP="006A3FDB">
            <w:r w:rsidRPr="00E97C42">
              <w:t>Frafaldet i løbet af grundforløbet har gennem en årrække været faldende, hvilket er positivt. Desværre ses ikke samme positive tendens i forhold til frafald efter grundforløbet. Det er fortsat ca. hver tredje elev, som falder fra uddannelsen inden hovedforløbet.</w:t>
            </w:r>
          </w:p>
          <w:p w14:paraId="7502B7A6" w14:textId="77777777" w:rsidR="006F2673" w:rsidRDefault="006F2673" w:rsidP="006A3FDB">
            <w:pPr>
              <w:rPr>
                <w:b/>
                <w:bCs/>
              </w:rPr>
            </w:pPr>
          </w:p>
        </w:tc>
      </w:tr>
    </w:tbl>
    <w:p w14:paraId="7CF86315" w14:textId="77777777" w:rsidR="006F2673" w:rsidRDefault="006F2673" w:rsidP="006F2673">
      <w:pPr>
        <w:rPr>
          <w:b/>
          <w:bCs/>
        </w:rPr>
      </w:pPr>
    </w:p>
    <w:p w14:paraId="2E80161D" w14:textId="77777777" w:rsidR="00B1102A" w:rsidRDefault="00B1102A"/>
    <w:p w14:paraId="2F2FEF6F" w14:textId="77777777" w:rsidR="00B1102A" w:rsidRDefault="00B1102A"/>
    <w:p w14:paraId="53ABB560" w14:textId="6207AC16" w:rsidR="00ED05A0" w:rsidRDefault="00104ABE">
      <w:pPr>
        <w:rPr>
          <w:b/>
          <w:bCs/>
          <w:sz w:val="28"/>
          <w:szCs w:val="28"/>
          <w:u w:val="single"/>
        </w:rPr>
      </w:pPr>
      <w:r>
        <w:rPr>
          <w:b/>
          <w:bCs/>
          <w:sz w:val="28"/>
          <w:szCs w:val="28"/>
          <w:u w:val="single"/>
        </w:rPr>
        <w:br w:type="page"/>
      </w:r>
    </w:p>
    <w:p w14:paraId="03FEFDC6" w14:textId="5B61B89C" w:rsidR="00ED05A0" w:rsidRPr="00E97C42" w:rsidRDefault="00EB2D13">
      <w:pPr>
        <w:rPr>
          <w:b/>
          <w:bCs/>
          <w:sz w:val="28"/>
          <w:szCs w:val="28"/>
          <w:u w:val="single"/>
        </w:rPr>
      </w:pPr>
      <w:r w:rsidRPr="00104ABE">
        <w:rPr>
          <w:b/>
          <w:bCs/>
          <w:sz w:val="28"/>
          <w:szCs w:val="28"/>
          <w:u w:val="single"/>
        </w:rPr>
        <w:lastRenderedPageBreak/>
        <w:t xml:space="preserve">Klare mål 3 – </w:t>
      </w:r>
      <w:r w:rsidR="00104ABE" w:rsidRPr="00104ABE">
        <w:rPr>
          <w:b/>
          <w:bCs/>
          <w:sz w:val="28"/>
          <w:szCs w:val="28"/>
          <w:u w:val="single"/>
        </w:rPr>
        <w:t>Erhvervsuddannelserne skal udfordre alle elever, så de bliver så dygtige, de kan</w:t>
      </w:r>
    </w:p>
    <w:p w14:paraId="5DA88DFA" w14:textId="7D5A15B0" w:rsidR="00EB2D13" w:rsidRDefault="00F90DEF">
      <w:hyperlink r:id="rId18" w:history="1">
        <w:r w:rsidR="00EB2D13" w:rsidRPr="00EB2D13">
          <w:rPr>
            <w:rStyle w:val="Hyperlink"/>
          </w:rPr>
          <w:t>Beskæftigelsesfrekvenser pr. institution og uddannelse.</w:t>
        </w:r>
      </w:hyperlink>
    </w:p>
    <w:p w14:paraId="599CD5CF" w14:textId="1FE1CB74" w:rsidR="00EB2D13" w:rsidRDefault="00EB2D13">
      <w:r>
        <w:t>Viser beskæftigelsesfrekvenser for færdiguddannede fra erhvervsuddannelser for 2021.</w:t>
      </w:r>
    </w:p>
    <w:p w14:paraId="1CECFC59" w14:textId="2FC08DF6" w:rsidR="00EB2D13" w:rsidRDefault="00EB2D13">
      <w:r>
        <w:rPr>
          <w:noProof/>
        </w:rPr>
        <w:drawing>
          <wp:inline distT="0" distB="0" distL="0" distR="0" wp14:anchorId="0912ECB0" wp14:editId="6F2F33D5">
            <wp:extent cx="8479766" cy="1679740"/>
            <wp:effectExtent l="0" t="0" r="0" b="0"/>
            <wp:docPr id="2063358532" name="Billede 2063358532" descr="Et billede, der indeholder tekst, skærmbillede, softwar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8532" name="Billede 1" descr="Et billede, der indeholder tekst, skærmbillede, software, linje/række&#10;&#10;Automatisk genereret beskrivelse"/>
                    <pic:cNvPicPr/>
                  </pic:nvPicPr>
                  <pic:blipFill rotWithShape="1">
                    <a:blip r:embed="rId19"/>
                    <a:srcRect l="33396" t="14494" r="49009" b="66915"/>
                    <a:stretch/>
                  </pic:blipFill>
                  <pic:spPr bwMode="auto">
                    <a:xfrm>
                      <a:off x="0" y="0"/>
                      <a:ext cx="8555194" cy="1694681"/>
                    </a:xfrm>
                    <a:prstGeom prst="rect">
                      <a:avLst/>
                    </a:prstGeom>
                    <a:ln>
                      <a:noFill/>
                    </a:ln>
                    <a:extLst>
                      <a:ext uri="{53640926-AAD7-44D8-BBD7-CCE9431645EC}">
                        <a14:shadowObscured xmlns:a14="http://schemas.microsoft.com/office/drawing/2010/main"/>
                      </a:ext>
                    </a:extLst>
                  </pic:spPr>
                </pic:pic>
              </a:graphicData>
            </a:graphic>
          </wp:inline>
        </w:drawing>
      </w:r>
    </w:p>
    <w:p w14:paraId="686528CC" w14:textId="77777777" w:rsidR="00ED05A0" w:rsidRDefault="00ED05A0"/>
    <w:p w14:paraId="217FE113" w14:textId="685A39B8" w:rsidR="00EB2D13" w:rsidRDefault="00F90DEF">
      <w:hyperlink r:id="rId20" w:history="1">
        <w:r w:rsidR="00EB2D13" w:rsidRPr="00AE0FAC">
          <w:rPr>
            <w:rStyle w:val="Hyperlink"/>
          </w:rPr>
          <w:t>Antal elever med EUX</w:t>
        </w:r>
      </w:hyperlink>
    </w:p>
    <w:p w14:paraId="504311BA" w14:textId="1C51BFB6" w:rsidR="00AE0FAC" w:rsidRDefault="00AE0FAC">
      <w:r>
        <w:t>Viser tilgangen for elever hhv. med og ude EUX, der er startet på en erhvervsuddannelse 8dvs. enten grundforløbets 1. eller 2. del eller hovedforløbet) i et givent kalenderår.</w:t>
      </w:r>
    </w:p>
    <w:p w14:paraId="7B347BCC" w14:textId="047F9CE1" w:rsidR="00186C1D" w:rsidRDefault="00AE0FAC">
      <w:r>
        <w:rPr>
          <w:noProof/>
        </w:rPr>
        <w:drawing>
          <wp:inline distT="0" distB="0" distL="0" distR="0" wp14:anchorId="2D37BF6A" wp14:editId="58F10D18">
            <wp:extent cx="7892619" cy="862270"/>
            <wp:effectExtent l="0" t="0" r="0" b="0"/>
            <wp:docPr id="853834188" name="Billede 853834188" descr="Et billede, der indeholder tekst, skærmbillede, softwar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34188" name="Billede 1" descr="Et billede, der indeholder tekst, skærmbillede, software, linje/række&#10;&#10;Automatisk genereret beskrivelse"/>
                    <pic:cNvPicPr/>
                  </pic:nvPicPr>
                  <pic:blipFill rotWithShape="1">
                    <a:blip r:embed="rId21"/>
                    <a:srcRect l="33379" t="23854" r="54058" b="68827"/>
                    <a:stretch/>
                  </pic:blipFill>
                  <pic:spPr bwMode="auto">
                    <a:xfrm>
                      <a:off x="0" y="0"/>
                      <a:ext cx="7933064" cy="866689"/>
                    </a:xfrm>
                    <a:prstGeom prst="rect">
                      <a:avLst/>
                    </a:prstGeom>
                    <a:ln>
                      <a:noFill/>
                    </a:ln>
                    <a:extLst>
                      <a:ext uri="{53640926-AAD7-44D8-BBD7-CCE9431645EC}">
                        <a14:shadowObscured xmlns:a14="http://schemas.microsoft.com/office/drawing/2010/main"/>
                      </a:ext>
                    </a:extLst>
                  </pic:spPr>
                </pic:pic>
              </a:graphicData>
            </a:graphic>
          </wp:inline>
        </w:drawing>
      </w:r>
    </w:p>
    <w:p w14:paraId="64261526" w14:textId="77777777" w:rsidR="00E97C42" w:rsidRDefault="00E97C42"/>
    <w:tbl>
      <w:tblPr>
        <w:tblStyle w:val="Tabel-Gitter"/>
        <w:tblW w:w="0" w:type="auto"/>
        <w:tblLook w:val="04A0" w:firstRow="1" w:lastRow="0" w:firstColumn="1" w:lastColumn="0" w:noHBand="0" w:noVBand="1"/>
      </w:tblPr>
      <w:tblGrid>
        <w:gridCol w:w="13426"/>
      </w:tblGrid>
      <w:tr w:rsidR="00E97C42" w:rsidRPr="00E97C42" w14:paraId="5F89DF56" w14:textId="77777777" w:rsidTr="006A3FDB">
        <w:tc>
          <w:tcPr>
            <w:tcW w:w="13426" w:type="dxa"/>
            <w:shd w:val="clear" w:color="auto" w:fill="F2F2F2" w:themeFill="background1" w:themeFillShade="F2"/>
          </w:tcPr>
          <w:p w14:paraId="41D0293E" w14:textId="77777777" w:rsidR="00ED05A0" w:rsidRPr="00E97C42" w:rsidRDefault="00ED05A0" w:rsidP="006A3FDB">
            <w:pPr>
              <w:rPr>
                <w:b/>
                <w:bCs/>
              </w:rPr>
            </w:pPr>
            <w:r w:rsidRPr="00E97C42">
              <w:rPr>
                <w:b/>
                <w:bCs/>
              </w:rPr>
              <w:t>Vurdering af resultater:</w:t>
            </w:r>
          </w:p>
          <w:p w14:paraId="69CAFC66" w14:textId="77777777" w:rsidR="00ED05A0" w:rsidRPr="00E97C42" w:rsidRDefault="00ED05A0" w:rsidP="006A3FDB">
            <w:pPr>
              <w:rPr>
                <w:b/>
                <w:bCs/>
              </w:rPr>
            </w:pPr>
          </w:p>
          <w:p w14:paraId="2B41BCD5" w14:textId="7233FBE6" w:rsidR="00ED05A0" w:rsidRPr="00E97C42" w:rsidRDefault="00ED05A0" w:rsidP="006A3FDB">
            <w:pPr>
              <w:rPr>
                <w:b/>
                <w:bCs/>
              </w:rPr>
            </w:pPr>
            <w:bookmarkStart w:id="0" w:name="_Hlk149569285"/>
            <w:r w:rsidRPr="00E97C42">
              <w:t>Beskæftigelsen for færdiguddannede elever ligger generelt højt sammenholdt med landsgennemsnittet</w:t>
            </w:r>
            <w:r w:rsidR="003D0595" w:rsidRPr="00E97C42">
              <w:t>, bortset fra på Gastronom uddannelsen.</w:t>
            </w:r>
          </w:p>
          <w:bookmarkEnd w:id="0"/>
          <w:p w14:paraId="13F600D0" w14:textId="77777777" w:rsidR="00ED05A0" w:rsidRPr="00E97C42" w:rsidRDefault="00ED05A0" w:rsidP="006A3FDB">
            <w:pPr>
              <w:rPr>
                <w:b/>
                <w:bCs/>
              </w:rPr>
            </w:pPr>
          </w:p>
        </w:tc>
      </w:tr>
    </w:tbl>
    <w:p w14:paraId="7F45E0C3" w14:textId="77FF3ACD" w:rsidR="00E97C42" w:rsidRDefault="00E97C42">
      <w:pPr>
        <w:rPr>
          <w:b/>
          <w:bCs/>
          <w:sz w:val="28"/>
          <w:szCs w:val="28"/>
          <w:u w:val="single"/>
        </w:rPr>
      </w:pPr>
    </w:p>
    <w:p w14:paraId="63100762" w14:textId="2EB20A67" w:rsidR="00AE0FAC" w:rsidRPr="00C236A2" w:rsidRDefault="00AE0FAC">
      <w:pPr>
        <w:rPr>
          <w:b/>
          <w:bCs/>
          <w:sz w:val="28"/>
          <w:szCs w:val="28"/>
          <w:u w:val="single"/>
        </w:rPr>
      </w:pPr>
      <w:r w:rsidRPr="00C236A2">
        <w:rPr>
          <w:b/>
          <w:bCs/>
          <w:sz w:val="28"/>
          <w:szCs w:val="28"/>
          <w:u w:val="single"/>
        </w:rPr>
        <w:lastRenderedPageBreak/>
        <w:t xml:space="preserve">Klare mål 4 – </w:t>
      </w:r>
      <w:r w:rsidR="00C236A2">
        <w:rPr>
          <w:b/>
          <w:bCs/>
          <w:sz w:val="28"/>
          <w:szCs w:val="28"/>
          <w:u w:val="single"/>
        </w:rPr>
        <w:t>Tilliden til og trivslen på erhvervsskolerne skal styrkes</w:t>
      </w:r>
    </w:p>
    <w:p w14:paraId="186A7769" w14:textId="77777777" w:rsidR="00ED05A0" w:rsidRDefault="00ED05A0"/>
    <w:p w14:paraId="66D16072" w14:textId="2928AC65" w:rsidR="00AE0FAC" w:rsidRDefault="00F90DEF">
      <w:hyperlink r:id="rId22" w:history="1">
        <w:r w:rsidR="00AE0FAC" w:rsidRPr="00AE0FAC">
          <w:rPr>
            <w:rStyle w:val="Hyperlink"/>
          </w:rPr>
          <w:t>Samlet indikator</w:t>
        </w:r>
      </w:hyperlink>
    </w:p>
    <w:p w14:paraId="420CAB53" w14:textId="505B5DE7" w:rsidR="00AE0FAC" w:rsidRDefault="00AE0FAC">
      <w:r>
        <w:t>Viser den gennemsnitlige trivsel på skolen fordelt på grundforløb og hovedforløb i perioden 202</w:t>
      </w:r>
      <w:r w:rsidR="00AC17E2">
        <w:t>0</w:t>
      </w:r>
      <w:r>
        <w:t>-2022.</w:t>
      </w:r>
    </w:p>
    <w:p w14:paraId="07201C14" w14:textId="279B3FE6" w:rsidR="00AE0FAC" w:rsidRDefault="00AC17E2">
      <w:r>
        <w:rPr>
          <w:noProof/>
        </w:rPr>
        <w:drawing>
          <wp:inline distT="0" distB="0" distL="0" distR="0" wp14:anchorId="09EF2C01" wp14:editId="140EC163">
            <wp:extent cx="6530196" cy="1052118"/>
            <wp:effectExtent l="0" t="0" r="4445" b="0"/>
            <wp:docPr id="1696357410" name="Billede 169635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57410" name=""/>
                    <pic:cNvPicPr/>
                  </pic:nvPicPr>
                  <pic:blipFill rotWithShape="1">
                    <a:blip r:embed="rId23"/>
                    <a:srcRect l="33369" t="14624" r="57231" b="76056"/>
                    <a:stretch/>
                  </pic:blipFill>
                  <pic:spPr bwMode="auto">
                    <a:xfrm>
                      <a:off x="0" y="0"/>
                      <a:ext cx="6607523" cy="1064577"/>
                    </a:xfrm>
                    <a:prstGeom prst="rect">
                      <a:avLst/>
                    </a:prstGeom>
                    <a:ln>
                      <a:noFill/>
                    </a:ln>
                    <a:extLst>
                      <a:ext uri="{53640926-AAD7-44D8-BBD7-CCE9431645EC}">
                        <a14:shadowObscured xmlns:a14="http://schemas.microsoft.com/office/drawing/2010/main"/>
                      </a:ext>
                    </a:extLst>
                  </pic:spPr>
                </pic:pic>
              </a:graphicData>
            </a:graphic>
          </wp:inline>
        </w:drawing>
      </w:r>
    </w:p>
    <w:p w14:paraId="70D40940" w14:textId="02345F6D" w:rsidR="00AC17E2" w:rsidRDefault="00AC17E2"/>
    <w:p w14:paraId="7EE56FE4" w14:textId="2C23B499" w:rsidR="00AE0FAC" w:rsidRDefault="00F90DEF">
      <w:hyperlink r:id="rId24" w:history="1">
        <w:r w:rsidR="00AE0FAC" w:rsidRPr="00AC17E2">
          <w:rPr>
            <w:rStyle w:val="Hyperlink"/>
          </w:rPr>
          <w:t>Differentierede indikatorer</w:t>
        </w:r>
      </w:hyperlink>
    </w:p>
    <w:p w14:paraId="4138723C" w14:textId="44EA0526" w:rsidR="00AE0FAC" w:rsidRDefault="00AC17E2">
      <w:r>
        <w:t>Viser trivslen for hver af de seks indikatorer i perioden fordelt på grundforløb og hovedforløb i perioden 2020-2022.</w:t>
      </w:r>
    </w:p>
    <w:p w14:paraId="78656264" w14:textId="1280482D" w:rsidR="00AC17E2" w:rsidRPr="00AE0FAC" w:rsidRDefault="00AC17E2">
      <w:r>
        <w:rPr>
          <w:noProof/>
        </w:rPr>
        <w:drawing>
          <wp:inline distT="0" distB="0" distL="0" distR="0" wp14:anchorId="5E5D9C38" wp14:editId="2FA258C6">
            <wp:extent cx="6788989" cy="1612857"/>
            <wp:effectExtent l="0" t="0" r="0" b="6985"/>
            <wp:docPr id="850011851" name="Billede 85001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11851" name=""/>
                    <pic:cNvPicPr/>
                  </pic:nvPicPr>
                  <pic:blipFill rotWithShape="1">
                    <a:blip r:embed="rId25"/>
                    <a:srcRect l="33335" t="12591" r="50647" b="67111"/>
                    <a:stretch/>
                  </pic:blipFill>
                  <pic:spPr bwMode="auto">
                    <a:xfrm>
                      <a:off x="0" y="0"/>
                      <a:ext cx="6811038" cy="1618095"/>
                    </a:xfrm>
                    <a:prstGeom prst="rect">
                      <a:avLst/>
                    </a:prstGeom>
                    <a:ln>
                      <a:noFill/>
                    </a:ln>
                    <a:extLst>
                      <a:ext uri="{53640926-AAD7-44D8-BBD7-CCE9431645EC}">
                        <a14:shadowObscured xmlns:a14="http://schemas.microsoft.com/office/drawing/2010/main"/>
                      </a:ext>
                    </a:extLst>
                  </pic:spPr>
                </pic:pic>
              </a:graphicData>
            </a:graphic>
          </wp:inline>
        </w:drawing>
      </w:r>
    </w:p>
    <w:p w14:paraId="65A16642" w14:textId="77777777" w:rsidR="00AE0FAC" w:rsidRDefault="00AE0FAC">
      <w:pPr>
        <w:rPr>
          <w:b/>
          <w:bCs/>
          <w:sz w:val="28"/>
          <w:szCs w:val="28"/>
        </w:rPr>
      </w:pPr>
    </w:p>
    <w:p w14:paraId="765BF798" w14:textId="4773AD05" w:rsidR="002828C4" w:rsidRDefault="002828C4">
      <w:pPr>
        <w:rPr>
          <w:b/>
          <w:bCs/>
          <w:sz w:val="28"/>
          <w:szCs w:val="28"/>
        </w:rPr>
      </w:pPr>
    </w:p>
    <w:p w14:paraId="5EE37F50" w14:textId="77777777" w:rsidR="00ED05A0" w:rsidRDefault="00ED05A0"/>
    <w:p w14:paraId="6B7107D1" w14:textId="6E16A8F0" w:rsidR="00AC17E2" w:rsidRDefault="00F90DEF">
      <w:hyperlink r:id="rId26" w:history="1">
        <w:r w:rsidR="00AC17E2" w:rsidRPr="00EC1621">
          <w:rPr>
            <w:rStyle w:val="Hyperlink"/>
          </w:rPr>
          <w:t>Samlet indika</w:t>
        </w:r>
        <w:r w:rsidR="00EC1621" w:rsidRPr="00EC1621">
          <w:rPr>
            <w:rStyle w:val="Hyperlink"/>
          </w:rPr>
          <w:t>torer</w:t>
        </w:r>
      </w:hyperlink>
    </w:p>
    <w:p w14:paraId="2A020803" w14:textId="38F2FA60" w:rsidR="00E34472" w:rsidRDefault="00E34472">
      <w:r>
        <w:t>Viser generel virksomhedstilfredshed, som er den samlede indikator for oplæringsvirksomhedernes oplevelse af EUC Syd i perioden 2021-2023.</w:t>
      </w:r>
    </w:p>
    <w:p w14:paraId="370EE0A8" w14:textId="5A1BC467" w:rsidR="00EC1621" w:rsidRDefault="00EC1621">
      <w:r>
        <w:rPr>
          <w:noProof/>
        </w:rPr>
        <w:drawing>
          <wp:inline distT="0" distB="0" distL="0" distR="0" wp14:anchorId="764A96F4" wp14:editId="77D81D8F">
            <wp:extent cx="3194805" cy="750498"/>
            <wp:effectExtent l="0" t="0" r="5715" b="0"/>
            <wp:docPr id="1114899857" name="Billede 111489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99857" name=""/>
                    <pic:cNvPicPr/>
                  </pic:nvPicPr>
                  <pic:blipFill rotWithShape="1">
                    <a:blip r:embed="rId27"/>
                    <a:srcRect l="33392" t="12765" r="61634" b="81003"/>
                    <a:stretch/>
                  </pic:blipFill>
                  <pic:spPr bwMode="auto">
                    <a:xfrm>
                      <a:off x="0" y="0"/>
                      <a:ext cx="3282913" cy="771196"/>
                    </a:xfrm>
                    <a:prstGeom prst="rect">
                      <a:avLst/>
                    </a:prstGeom>
                    <a:ln>
                      <a:noFill/>
                    </a:ln>
                    <a:extLst>
                      <a:ext uri="{53640926-AAD7-44D8-BBD7-CCE9431645EC}">
                        <a14:shadowObscured xmlns:a14="http://schemas.microsoft.com/office/drawing/2010/main"/>
                      </a:ext>
                    </a:extLst>
                  </pic:spPr>
                </pic:pic>
              </a:graphicData>
            </a:graphic>
          </wp:inline>
        </w:drawing>
      </w:r>
    </w:p>
    <w:p w14:paraId="77D52DBF" w14:textId="77777777" w:rsidR="00EC1621" w:rsidRDefault="00EC1621"/>
    <w:p w14:paraId="2F9B6B74" w14:textId="0B07FC40" w:rsidR="00EC1621" w:rsidRDefault="00F90DEF">
      <w:hyperlink r:id="rId28" w:history="1">
        <w:r w:rsidR="00EC1621" w:rsidRPr="00EC1621">
          <w:rPr>
            <w:rStyle w:val="Hyperlink"/>
          </w:rPr>
          <w:t>Differentierede indikatorer</w:t>
        </w:r>
      </w:hyperlink>
    </w:p>
    <w:p w14:paraId="5585D69D" w14:textId="054A9A36" w:rsidR="00E34472" w:rsidRPr="00AC17E2" w:rsidRDefault="00E34472">
      <w:r>
        <w:t>Viser de to separate indikatorer for oplæringsvirksomhederes oplevelse af EUC Syd i perioden 2021-2023.</w:t>
      </w:r>
    </w:p>
    <w:p w14:paraId="033A6E1A" w14:textId="2D561590" w:rsidR="00AC17E2" w:rsidRDefault="00E34472">
      <w:pPr>
        <w:rPr>
          <w:b/>
          <w:bCs/>
          <w:sz w:val="28"/>
          <w:szCs w:val="28"/>
        </w:rPr>
      </w:pPr>
      <w:r>
        <w:rPr>
          <w:noProof/>
        </w:rPr>
        <w:drawing>
          <wp:inline distT="0" distB="0" distL="0" distR="0" wp14:anchorId="5A860A48" wp14:editId="22B96065">
            <wp:extent cx="6219645" cy="879475"/>
            <wp:effectExtent l="0" t="0" r="0" b="0"/>
            <wp:docPr id="1837759893" name="Billede 1837759893" descr="Et billede, der indeholder skærmbillede, tekst,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9893" name="Billede 1" descr="Et billede, der indeholder skærmbillede, tekst, software&#10;&#10;Automatisk genereret beskrivelse"/>
                    <pic:cNvPicPr/>
                  </pic:nvPicPr>
                  <pic:blipFill rotWithShape="1">
                    <a:blip r:embed="rId29"/>
                    <a:srcRect l="33365" t="12766" r="54476" b="78064"/>
                    <a:stretch/>
                  </pic:blipFill>
                  <pic:spPr bwMode="auto">
                    <a:xfrm>
                      <a:off x="0" y="0"/>
                      <a:ext cx="6296907" cy="890400"/>
                    </a:xfrm>
                    <a:prstGeom prst="rect">
                      <a:avLst/>
                    </a:prstGeom>
                    <a:ln>
                      <a:noFill/>
                    </a:ln>
                    <a:extLst>
                      <a:ext uri="{53640926-AAD7-44D8-BBD7-CCE9431645EC}">
                        <a14:shadowObscured xmlns:a14="http://schemas.microsoft.com/office/drawing/2010/main"/>
                      </a:ext>
                    </a:extLst>
                  </pic:spPr>
                </pic:pic>
              </a:graphicData>
            </a:graphic>
          </wp:inline>
        </w:drawing>
      </w:r>
    </w:p>
    <w:p w14:paraId="0AF34E9E" w14:textId="77777777" w:rsidR="00AE1785" w:rsidRDefault="00AE1785"/>
    <w:p w14:paraId="179D88B7" w14:textId="00784051" w:rsidR="008234E3" w:rsidRDefault="008234E3"/>
    <w:tbl>
      <w:tblPr>
        <w:tblStyle w:val="Tabel-Gitter"/>
        <w:tblW w:w="0" w:type="auto"/>
        <w:tblLook w:val="04A0" w:firstRow="1" w:lastRow="0" w:firstColumn="1" w:lastColumn="0" w:noHBand="0" w:noVBand="1"/>
      </w:tblPr>
      <w:tblGrid>
        <w:gridCol w:w="13426"/>
      </w:tblGrid>
      <w:tr w:rsidR="00E15593" w14:paraId="52B8FAF1" w14:textId="77777777" w:rsidTr="006A3FDB">
        <w:tc>
          <w:tcPr>
            <w:tcW w:w="13426" w:type="dxa"/>
            <w:shd w:val="clear" w:color="auto" w:fill="F2F2F2" w:themeFill="background1" w:themeFillShade="F2"/>
          </w:tcPr>
          <w:p w14:paraId="35105A86" w14:textId="77777777" w:rsidR="00E15593" w:rsidRPr="00E97C42" w:rsidRDefault="00E15593" w:rsidP="006A3FDB">
            <w:pPr>
              <w:rPr>
                <w:b/>
                <w:bCs/>
              </w:rPr>
            </w:pPr>
            <w:r w:rsidRPr="00E97C42">
              <w:rPr>
                <w:b/>
                <w:bCs/>
              </w:rPr>
              <w:t>Vurdering af resultater:</w:t>
            </w:r>
          </w:p>
          <w:p w14:paraId="4F6DA4B7" w14:textId="77777777" w:rsidR="00E15593" w:rsidRPr="00E97C42" w:rsidRDefault="00E15593" w:rsidP="006A3FDB"/>
          <w:p w14:paraId="21084506" w14:textId="79E6A4D8" w:rsidR="00F23E3B" w:rsidRPr="00E97C42" w:rsidRDefault="00F23E3B" w:rsidP="006A3FDB">
            <w:r w:rsidRPr="00E97C42">
              <w:t>Elevtrivslen vurderes</w:t>
            </w:r>
            <w:r w:rsidR="00564A0E" w:rsidRPr="00E97C42">
              <w:t xml:space="preserve"> generelt som høj</w:t>
            </w:r>
            <w:r w:rsidR="00136C86" w:rsidRPr="00E97C42">
              <w:t>, der er dog udpeget</w:t>
            </w:r>
            <w:r w:rsidR="0054700D" w:rsidRPr="00E97C42">
              <w:t xml:space="preserve"> indsatsområder</w:t>
            </w:r>
            <w:r w:rsidR="00F130B8" w:rsidRPr="00E97C42">
              <w:t xml:space="preserve"> indenfor</w:t>
            </w:r>
            <w:r w:rsidR="00592FCD" w:rsidRPr="00E97C42">
              <w:t xml:space="preserve"> </w:t>
            </w:r>
            <w:r w:rsidR="00D40B43" w:rsidRPr="00E97C42">
              <w:t>skolens</w:t>
            </w:r>
            <w:r w:rsidR="00592FCD" w:rsidRPr="00E97C42">
              <w:t xml:space="preserve"> fysiske rammer</w:t>
            </w:r>
            <w:r w:rsidR="00C31E1F" w:rsidRPr="00E97C42">
              <w:t xml:space="preserve">, </w:t>
            </w:r>
            <w:r w:rsidR="00592FCD" w:rsidRPr="00E97C42">
              <w:t xml:space="preserve">og </w:t>
            </w:r>
            <w:r w:rsidR="0054132C" w:rsidRPr="00E97C42">
              <w:t>på uønsket seksuel opmærksomhed.</w:t>
            </w:r>
          </w:p>
          <w:p w14:paraId="3C54D8BF" w14:textId="63CF9DD6" w:rsidR="00E15593" w:rsidRPr="00E44218" w:rsidRDefault="0081755F" w:rsidP="006A3FDB">
            <w:r w:rsidRPr="00E97C42">
              <w:t xml:space="preserve">Resultatet </w:t>
            </w:r>
            <w:r w:rsidR="00865B1B" w:rsidRPr="00E97C42">
              <w:t>vedr. virksomheds</w:t>
            </w:r>
            <w:r w:rsidR="00E50124" w:rsidRPr="00E97C42">
              <w:t xml:space="preserve">tilfredsheden </w:t>
            </w:r>
            <w:r w:rsidRPr="00E97C42">
              <w:t xml:space="preserve">vurderes som stabilt hen over årrækken. Virksomheder med lav tilfredshed er kontaktet, og virksomhederne har generelt været glade for opfølgningen. I flere tilfælde har kritikken været </w:t>
            </w:r>
            <w:r w:rsidR="00377EF2" w:rsidRPr="00E97C42">
              <w:t>rettet mod brug af den digitale uddannelsesaftale</w:t>
            </w:r>
            <w:r w:rsidR="00214FA3" w:rsidRPr="00E97C42">
              <w:t>, men det vurderes af efterhånden er mange virksomheder blevet fortrolig med brugen af denne.</w:t>
            </w:r>
          </w:p>
          <w:p w14:paraId="1E0BF02E" w14:textId="77777777" w:rsidR="00E15593" w:rsidRDefault="00E15593" w:rsidP="006A3FDB">
            <w:pPr>
              <w:rPr>
                <w:b/>
                <w:bCs/>
              </w:rPr>
            </w:pPr>
          </w:p>
          <w:p w14:paraId="4B09D18D" w14:textId="77777777" w:rsidR="00E15593" w:rsidRDefault="00E15593" w:rsidP="006A3FDB">
            <w:pPr>
              <w:rPr>
                <w:sz w:val="18"/>
                <w:szCs w:val="18"/>
              </w:rPr>
            </w:pPr>
          </w:p>
        </w:tc>
      </w:tr>
    </w:tbl>
    <w:p w14:paraId="27DD433A" w14:textId="77777777" w:rsidR="002828C4" w:rsidRDefault="002828C4"/>
    <w:sectPr w:rsidR="002828C4" w:rsidSect="0044557F">
      <w:headerReference w:type="default" r:id="rId30"/>
      <w:footerReference w:type="default" r:id="rId31"/>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C048" w14:textId="77777777" w:rsidR="00550D2C" w:rsidRDefault="00550D2C" w:rsidP="00E15593">
      <w:pPr>
        <w:spacing w:after="0" w:line="240" w:lineRule="auto"/>
      </w:pPr>
      <w:r>
        <w:separator/>
      </w:r>
    </w:p>
  </w:endnote>
  <w:endnote w:type="continuationSeparator" w:id="0">
    <w:p w14:paraId="755DA858" w14:textId="77777777" w:rsidR="00550D2C" w:rsidRDefault="00550D2C" w:rsidP="00E15593">
      <w:pPr>
        <w:spacing w:after="0" w:line="240" w:lineRule="auto"/>
      </w:pPr>
      <w:r>
        <w:continuationSeparator/>
      </w:r>
    </w:p>
  </w:endnote>
  <w:endnote w:type="continuationNotice" w:id="1">
    <w:p w14:paraId="76766DB3" w14:textId="77777777" w:rsidR="00550D2C" w:rsidRDefault="00550D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5C9F" w14:textId="77BCB0B7" w:rsidR="00146017" w:rsidRDefault="00146017">
    <w:pPr>
      <w:pStyle w:val="Sidefod"/>
    </w:pPr>
    <w:r>
      <w:t xml:space="preserve">Senest opdateret den 16. februar 2024 af mso </w:t>
    </w:r>
  </w:p>
  <w:p w14:paraId="3EEB82B7" w14:textId="6D274B80" w:rsidR="00E15593" w:rsidRDefault="00E1559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DC49" w14:textId="77777777" w:rsidR="00550D2C" w:rsidRDefault="00550D2C" w:rsidP="00E15593">
      <w:pPr>
        <w:spacing w:after="0" w:line="240" w:lineRule="auto"/>
      </w:pPr>
      <w:r>
        <w:separator/>
      </w:r>
    </w:p>
  </w:footnote>
  <w:footnote w:type="continuationSeparator" w:id="0">
    <w:p w14:paraId="5C1BD640" w14:textId="77777777" w:rsidR="00550D2C" w:rsidRDefault="00550D2C" w:rsidP="00E15593">
      <w:pPr>
        <w:spacing w:after="0" w:line="240" w:lineRule="auto"/>
      </w:pPr>
      <w:r>
        <w:continuationSeparator/>
      </w:r>
    </w:p>
  </w:footnote>
  <w:footnote w:type="continuationNotice" w:id="1">
    <w:p w14:paraId="50CAAC09" w14:textId="77777777" w:rsidR="00550D2C" w:rsidRDefault="00550D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DA03" w14:textId="4B318EFE" w:rsidR="00E15593" w:rsidRDefault="00500B9C">
    <w:pPr>
      <w:pStyle w:val="Sidehoved"/>
    </w:pPr>
    <w:r>
      <w:t>Nøgletal for erhvervsuddannelser på EUC Syd</w:t>
    </w:r>
  </w:p>
  <w:p w14:paraId="6E1EBFD3" w14:textId="77777777" w:rsidR="00E15593" w:rsidRDefault="00E1559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F6B7F"/>
    <w:multiLevelType w:val="hybridMultilevel"/>
    <w:tmpl w:val="4C920640"/>
    <w:lvl w:ilvl="0" w:tplc="A4AE2E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FD81F2A"/>
    <w:multiLevelType w:val="hybridMultilevel"/>
    <w:tmpl w:val="F814AE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69433B7"/>
    <w:multiLevelType w:val="hybridMultilevel"/>
    <w:tmpl w:val="491E6DC0"/>
    <w:lvl w:ilvl="0" w:tplc="A4AE2E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7047B1C"/>
    <w:multiLevelType w:val="hybridMultilevel"/>
    <w:tmpl w:val="819482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B3C6216"/>
    <w:multiLevelType w:val="hybridMultilevel"/>
    <w:tmpl w:val="CB4A945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750D4D3A"/>
    <w:multiLevelType w:val="hybridMultilevel"/>
    <w:tmpl w:val="F7DEC2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1163335">
    <w:abstractNumId w:val="2"/>
  </w:num>
  <w:num w:numId="2" w16cid:durableId="1961911486">
    <w:abstractNumId w:val="0"/>
  </w:num>
  <w:num w:numId="3" w16cid:durableId="1827824028">
    <w:abstractNumId w:val="5"/>
  </w:num>
  <w:num w:numId="4" w16cid:durableId="1886984506">
    <w:abstractNumId w:val="1"/>
  </w:num>
  <w:num w:numId="5" w16cid:durableId="1715497262">
    <w:abstractNumId w:val="4"/>
  </w:num>
  <w:num w:numId="6" w16cid:durableId="1574857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85"/>
    <w:rsid w:val="00070469"/>
    <w:rsid w:val="00080084"/>
    <w:rsid w:val="000879FD"/>
    <w:rsid w:val="000F0E4E"/>
    <w:rsid w:val="00104ABE"/>
    <w:rsid w:val="00136C86"/>
    <w:rsid w:val="00146017"/>
    <w:rsid w:val="00186C1D"/>
    <w:rsid w:val="00214FA3"/>
    <w:rsid w:val="002158B6"/>
    <w:rsid w:val="00243CDF"/>
    <w:rsid w:val="00245889"/>
    <w:rsid w:val="002828C4"/>
    <w:rsid w:val="002A29E9"/>
    <w:rsid w:val="003547D3"/>
    <w:rsid w:val="00377EF2"/>
    <w:rsid w:val="003D0595"/>
    <w:rsid w:val="003F5F13"/>
    <w:rsid w:val="0044557F"/>
    <w:rsid w:val="00500B9C"/>
    <w:rsid w:val="00535B2E"/>
    <w:rsid w:val="0054132C"/>
    <w:rsid w:val="0054700D"/>
    <w:rsid w:val="00550D2C"/>
    <w:rsid w:val="00564A0E"/>
    <w:rsid w:val="00592FCD"/>
    <w:rsid w:val="00644603"/>
    <w:rsid w:val="006F2673"/>
    <w:rsid w:val="00767254"/>
    <w:rsid w:val="007D13D4"/>
    <w:rsid w:val="00817079"/>
    <w:rsid w:val="0081755F"/>
    <w:rsid w:val="008234E3"/>
    <w:rsid w:val="00865B1B"/>
    <w:rsid w:val="00915A5D"/>
    <w:rsid w:val="00AA1950"/>
    <w:rsid w:val="00AC17E2"/>
    <w:rsid w:val="00AE0FAC"/>
    <w:rsid w:val="00AE1785"/>
    <w:rsid w:val="00B1102A"/>
    <w:rsid w:val="00C236A2"/>
    <w:rsid w:val="00C31E1F"/>
    <w:rsid w:val="00C86F43"/>
    <w:rsid w:val="00CA73F6"/>
    <w:rsid w:val="00D40B43"/>
    <w:rsid w:val="00E15593"/>
    <w:rsid w:val="00E16223"/>
    <w:rsid w:val="00E34472"/>
    <w:rsid w:val="00E44218"/>
    <w:rsid w:val="00E50124"/>
    <w:rsid w:val="00E73B4B"/>
    <w:rsid w:val="00E97C42"/>
    <w:rsid w:val="00EA08A7"/>
    <w:rsid w:val="00EB2D13"/>
    <w:rsid w:val="00EC1621"/>
    <w:rsid w:val="00ED05A0"/>
    <w:rsid w:val="00F055AE"/>
    <w:rsid w:val="00F130B8"/>
    <w:rsid w:val="00F23E3B"/>
    <w:rsid w:val="00F90DEF"/>
    <w:rsid w:val="00F954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E55F6"/>
  <w15:chartTrackingRefBased/>
  <w15:docId w15:val="{77F0DA06-2EF2-4EEF-A6E9-35BBF84F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A73F6"/>
    <w:pPr>
      <w:ind w:left="720"/>
      <w:contextualSpacing/>
    </w:pPr>
  </w:style>
  <w:style w:type="character" w:styleId="Hyperlink">
    <w:name w:val="Hyperlink"/>
    <w:basedOn w:val="Standardskrifttypeiafsnit"/>
    <w:uiPriority w:val="99"/>
    <w:unhideWhenUsed/>
    <w:rsid w:val="00F9545B"/>
    <w:rPr>
      <w:color w:val="0563C1" w:themeColor="hyperlink"/>
      <w:u w:val="single"/>
    </w:rPr>
  </w:style>
  <w:style w:type="character" w:styleId="Ulstomtale">
    <w:name w:val="Unresolved Mention"/>
    <w:basedOn w:val="Standardskrifttypeiafsnit"/>
    <w:uiPriority w:val="99"/>
    <w:semiHidden/>
    <w:unhideWhenUsed/>
    <w:rsid w:val="00F9545B"/>
    <w:rPr>
      <w:color w:val="605E5C"/>
      <w:shd w:val="clear" w:color="auto" w:fill="E1DFDD"/>
    </w:rPr>
  </w:style>
  <w:style w:type="table" w:styleId="Tabel-Gitter">
    <w:name w:val="Table Grid"/>
    <w:basedOn w:val="Tabel-Normal"/>
    <w:uiPriority w:val="39"/>
    <w:rsid w:val="00F055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E1559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15593"/>
  </w:style>
  <w:style w:type="paragraph" w:styleId="Sidefod">
    <w:name w:val="footer"/>
    <w:basedOn w:val="Normal"/>
    <w:link w:val="SidefodTegn"/>
    <w:uiPriority w:val="99"/>
    <w:unhideWhenUsed/>
    <w:rsid w:val="00E155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15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ddannelsesstatistik.dk/Pages/Reports/1618.aspx" TargetMode="External"/><Relationship Id="rId26" Type="http://schemas.openxmlformats.org/officeDocument/2006/relationships/hyperlink" Target="https://uddannelsesstatistik.dk/Pages/Reports/1624.aspx"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uddannelsesstatistik.dk/Pages/Reports/1620.aspx"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ddannelsesstatistik.dk/Pages/Reports/1627.aspx" TargetMode="External"/><Relationship Id="rId20" Type="http://schemas.openxmlformats.org/officeDocument/2006/relationships/hyperlink" Target="https://uddannelsesstatistik.dk/Pages/Reports/1633.asp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ddannelsesstatistik.dk/Pages/Reports/1641.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uddannelsesstatistik.dk/Pages/Reports/1625.aspx" TargetMode="External"/><Relationship Id="rId10" Type="http://schemas.openxmlformats.org/officeDocument/2006/relationships/hyperlink" Target="https://uddannelsesstatistik.dk/Pages/Reports/1622.aspx"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ddannelsesstatistik.dk/Pages/Reports/1630.aspx" TargetMode="External"/><Relationship Id="rId22" Type="http://schemas.openxmlformats.org/officeDocument/2006/relationships/hyperlink" Target="https://uddannelsesstatistik.dk/Pages/Reports/1640.aspx" TargetMode="External"/><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hyperlink" Target="https://uddannelsesstatistik.dk/Pages/Reports/1621.asp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D1FD-73E6-48C5-AD45-0BA1D827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743</Words>
  <Characters>4533</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IT-Center Syd</Company>
  <LinksUpToDate>false</LinksUpToDate>
  <CharactersWithSpaces>5266</CharactersWithSpaces>
  <SharedDoc>false</SharedDoc>
  <HLinks>
    <vt:vector size="72" baseType="variant">
      <vt:variant>
        <vt:i4>3407932</vt:i4>
      </vt:variant>
      <vt:variant>
        <vt:i4>33</vt:i4>
      </vt:variant>
      <vt:variant>
        <vt:i4>0</vt:i4>
      </vt:variant>
      <vt:variant>
        <vt:i4>5</vt:i4>
      </vt:variant>
      <vt:variant>
        <vt:lpwstr>https://uddannelsesstatistik.dk/Pages/Reports/1625.aspx</vt:lpwstr>
      </vt:variant>
      <vt:variant>
        <vt:lpwstr/>
      </vt:variant>
      <vt:variant>
        <vt:i4>3473468</vt:i4>
      </vt:variant>
      <vt:variant>
        <vt:i4>30</vt:i4>
      </vt:variant>
      <vt:variant>
        <vt:i4>0</vt:i4>
      </vt:variant>
      <vt:variant>
        <vt:i4>5</vt:i4>
      </vt:variant>
      <vt:variant>
        <vt:lpwstr>https://uddannelsesstatistik.dk/Pages/Reports/1624.aspx</vt:lpwstr>
      </vt:variant>
      <vt:variant>
        <vt:lpwstr/>
      </vt:variant>
      <vt:variant>
        <vt:i4>3145786</vt:i4>
      </vt:variant>
      <vt:variant>
        <vt:i4>27</vt:i4>
      </vt:variant>
      <vt:variant>
        <vt:i4>0</vt:i4>
      </vt:variant>
      <vt:variant>
        <vt:i4>5</vt:i4>
      </vt:variant>
      <vt:variant>
        <vt:lpwstr>https://uddannelsesstatistik.dk/Pages/Reports/1641.aspx</vt:lpwstr>
      </vt:variant>
      <vt:variant>
        <vt:lpwstr/>
      </vt:variant>
      <vt:variant>
        <vt:i4>3211322</vt:i4>
      </vt:variant>
      <vt:variant>
        <vt:i4>24</vt:i4>
      </vt:variant>
      <vt:variant>
        <vt:i4>0</vt:i4>
      </vt:variant>
      <vt:variant>
        <vt:i4>5</vt:i4>
      </vt:variant>
      <vt:variant>
        <vt:lpwstr>https://uddannelsesstatistik.dk/Pages/Reports/1640.aspx</vt:lpwstr>
      </vt:variant>
      <vt:variant>
        <vt:lpwstr/>
      </vt:variant>
      <vt:variant>
        <vt:i4>3407933</vt:i4>
      </vt:variant>
      <vt:variant>
        <vt:i4>21</vt:i4>
      </vt:variant>
      <vt:variant>
        <vt:i4>0</vt:i4>
      </vt:variant>
      <vt:variant>
        <vt:i4>5</vt:i4>
      </vt:variant>
      <vt:variant>
        <vt:lpwstr>https://uddannelsesstatistik.dk/Pages/Reports/1635.aspx</vt:lpwstr>
      </vt:variant>
      <vt:variant>
        <vt:lpwstr/>
      </vt:variant>
      <vt:variant>
        <vt:i4>3276861</vt:i4>
      </vt:variant>
      <vt:variant>
        <vt:i4>18</vt:i4>
      </vt:variant>
      <vt:variant>
        <vt:i4>0</vt:i4>
      </vt:variant>
      <vt:variant>
        <vt:i4>5</vt:i4>
      </vt:variant>
      <vt:variant>
        <vt:lpwstr>https://uddannelsesstatistik.dk/Pages/Reports/1633.aspx</vt:lpwstr>
      </vt:variant>
      <vt:variant>
        <vt:lpwstr/>
      </vt:variant>
      <vt:variant>
        <vt:i4>3735615</vt:i4>
      </vt:variant>
      <vt:variant>
        <vt:i4>15</vt:i4>
      </vt:variant>
      <vt:variant>
        <vt:i4>0</vt:i4>
      </vt:variant>
      <vt:variant>
        <vt:i4>5</vt:i4>
      </vt:variant>
      <vt:variant>
        <vt:lpwstr>https://uddannelsesstatistik.dk/Pages/Reports/1618.aspx</vt:lpwstr>
      </vt:variant>
      <vt:variant>
        <vt:lpwstr/>
      </vt:variant>
      <vt:variant>
        <vt:i4>3539004</vt:i4>
      </vt:variant>
      <vt:variant>
        <vt:i4>12</vt:i4>
      </vt:variant>
      <vt:variant>
        <vt:i4>0</vt:i4>
      </vt:variant>
      <vt:variant>
        <vt:i4>5</vt:i4>
      </vt:variant>
      <vt:variant>
        <vt:lpwstr>https://uddannelsesstatistik.dk/Pages/Reports/1627.aspx</vt:lpwstr>
      </vt:variant>
      <vt:variant>
        <vt:lpwstr/>
      </vt:variant>
      <vt:variant>
        <vt:i4>3211325</vt:i4>
      </vt:variant>
      <vt:variant>
        <vt:i4>9</vt:i4>
      </vt:variant>
      <vt:variant>
        <vt:i4>0</vt:i4>
      </vt:variant>
      <vt:variant>
        <vt:i4>5</vt:i4>
      </vt:variant>
      <vt:variant>
        <vt:lpwstr>https://uddannelsesstatistik.dk/Pages/Reports/1630.aspx</vt:lpwstr>
      </vt:variant>
      <vt:variant>
        <vt:lpwstr/>
      </vt:variant>
      <vt:variant>
        <vt:i4>3211324</vt:i4>
      </vt:variant>
      <vt:variant>
        <vt:i4>6</vt:i4>
      </vt:variant>
      <vt:variant>
        <vt:i4>0</vt:i4>
      </vt:variant>
      <vt:variant>
        <vt:i4>5</vt:i4>
      </vt:variant>
      <vt:variant>
        <vt:lpwstr>https://uddannelsesstatistik.dk/Pages/Reports/1620.aspx</vt:lpwstr>
      </vt:variant>
      <vt:variant>
        <vt:lpwstr/>
      </vt:variant>
      <vt:variant>
        <vt:i4>3342396</vt:i4>
      </vt:variant>
      <vt:variant>
        <vt:i4>3</vt:i4>
      </vt:variant>
      <vt:variant>
        <vt:i4>0</vt:i4>
      </vt:variant>
      <vt:variant>
        <vt:i4>5</vt:i4>
      </vt:variant>
      <vt:variant>
        <vt:lpwstr>https://uddannelsesstatistik.dk/Pages/Reports/1622.aspx</vt:lpwstr>
      </vt:variant>
      <vt:variant>
        <vt:lpwstr/>
      </vt:variant>
      <vt:variant>
        <vt:i4>3145788</vt:i4>
      </vt:variant>
      <vt:variant>
        <vt:i4>0</vt:i4>
      </vt:variant>
      <vt:variant>
        <vt:i4>0</vt:i4>
      </vt:variant>
      <vt:variant>
        <vt:i4>5</vt:i4>
      </vt:variant>
      <vt:variant>
        <vt:lpwstr>https://uddannelsesstatistik.dk/Pages/Reports/1621.aspx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Kongerslev Sonne</dc:creator>
  <cp:keywords/>
  <dc:description/>
  <cp:lastModifiedBy>Merethe Lyck Nielsen</cp:lastModifiedBy>
  <cp:revision>2</cp:revision>
  <dcterms:created xsi:type="dcterms:W3CDTF">2024-02-20T11:45:00Z</dcterms:created>
  <dcterms:modified xsi:type="dcterms:W3CDTF">2024-02-20T11:45:00Z</dcterms:modified>
</cp:coreProperties>
</file>