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DAAC" w14:textId="77777777" w:rsidR="000F778E" w:rsidRDefault="000F778E">
      <w:pPr>
        <w:rPr>
          <w:sz w:val="28"/>
          <w:szCs w:val="28"/>
        </w:rPr>
      </w:pPr>
    </w:p>
    <w:p w14:paraId="43627F3D" w14:textId="4F024642" w:rsidR="002723CF" w:rsidRDefault="00366499" w:rsidP="00B671CF">
      <w:pPr>
        <w:jc w:val="center"/>
        <w:rPr>
          <w:sz w:val="28"/>
          <w:szCs w:val="28"/>
        </w:rPr>
      </w:pPr>
      <w:r>
        <w:rPr>
          <w:sz w:val="28"/>
          <w:szCs w:val="28"/>
        </w:rPr>
        <w:t>Referat fra mødet i Det Lokale Uddannelsesudvalg for Tømrer</w:t>
      </w:r>
    </w:p>
    <w:p w14:paraId="34B83289" w14:textId="60836EFF" w:rsidR="00C05B75" w:rsidRDefault="00366499" w:rsidP="00B671CF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den</w:t>
      </w:r>
      <w:r w:rsidR="00B759CB">
        <w:rPr>
          <w:sz w:val="28"/>
          <w:szCs w:val="28"/>
        </w:rPr>
        <w:t xml:space="preserve"> </w:t>
      </w:r>
      <w:r w:rsidR="00DE6B6B">
        <w:rPr>
          <w:sz w:val="28"/>
          <w:szCs w:val="28"/>
        </w:rPr>
        <w:t>05</w:t>
      </w:r>
      <w:r w:rsidR="00A31D0E">
        <w:rPr>
          <w:sz w:val="28"/>
          <w:szCs w:val="28"/>
        </w:rPr>
        <w:t>.</w:t>
      </w:r>
      <w:r w:rsidR="00093F81">
        <w:rPr>
          <w:sz w:val="28"/>
          <w:szCs w:val="28"/>
        </w:rPr>
        <w:t>12</w:t>
      </w:r>
      <w:r w:rsidR="002B7BAD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133C5">
        <w:rPr>
          <w:sz w:val="28"/>
          <w:szCs w:val="28"/>
        </w:rPr>
        <w:t>2</w:t>
      </w:r>
      <w:r w:rsidR="00B671CF">
        <w:rPr>
          <w:sz w:val="28"/>
          <w:szCs w:val="28"/>
        </w:rPr>
        <w:t>5</w:t>
      </w:r>
      <w:r w:rsidR="00A15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på </w:t>
      </w:r>
      <w:r w:rsidR="00626BE3">
        <w:rPr>
          <w:sz w:val="28"/>
          <w:szCs w:val="28"/>
        </w:rPr>
        <w:t>EUC – Syd, Aabenraa</w:t>
      </w:r>
    </w:p>
    <w:p w14:paraId="25E27D12" w14:textId="0AC56EB6" w:rsidR="00334311" w:rsidRDefault="00366499" w:rsidP="00B671CF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Til stede:</w:t>
      </w:r>
      <w:r w:rsidR="002B7BAD">
        <w:rPr>
          <w:sz w:val="24"/>
          <w:szCs w:val="24"/>
        </w:rPr>
        <w:t xml:space="preserve"> </w:t>
      </w:r>
      <w:r w:rsidR="00044617">
        <w:rPr>
          <w:sz w:val="24"/>
          <w:szCs w:val="24"/>
        </w:rPr>
        <w:t>Claus Federau</w:t>
      </w:r>
      <w:r w:rsidR="00A133C5">
        <w:rPr>
          <w:sz w:val="24"/>
          <w:szCs w:val="24"/>
        </w:rPr>
        <w:t>,</w:t>
      </w:r>
      <w:r w:rsidR="00E352D1">
        <w:rPr>
          <w:sz w:val="24"/>
          <w:szCs w:val="24"/>
        </w:rPr>
        <w:t xml:space="preserve"> </w:t>
      </w:r>
      <w:r w:rsidR="00DF0776">
        <w:rPr>
          <w:sz w:val="24"/>
          <w:szCs w:val="24"/>
        </w:rPr>
        <w:t>Ste</w:t>
      </w:r>
      <w:r w:rsidR="004B4CFD">
        <w:rPr>
          <w:sz w:val="24"/>
          <w:szCs w:val="24"/>
        </w:rPr>
        <w:t>ph</w:t>
      </w:r>
      <w:r w:rsidR="008079A3">
        <w:rPr>
          <w:sz w:val="24"/>
          <w:szCs w:val="24"/>
        </w:rPr>
        <w:t xml:space="preserve">an </w:t>
      </w:r>
      <w:proofErr w:type="spellStart"/>
      <w:r w:rsidR="004B4CFD">
        <w:rPr>
          <w:sz w:val="24"/>
          <w:szCs w:val="24"/>
        </w:rPr>
        <w:t>Willecke</w:t>
      </w:r>
      <w:proofErr w:type="spellEnd"/>
      <w:r w:rsidR="004B4CFD">
        <w:rPr>
          <w:sz w:val="24"/>
          <w:szCs w:val="24"/>
        </w:rPr>
        <w:t xml:space="preserve">, </w:t>
      </w:r>
      <w:r w:rsidR="00E352D1">
        <w:rPr>
          <w:sz w:val="24"/>
          <w:szCs w:val="24"/>
        </w:rPr>
        <w:t>Rasmus Bindslev,</w:t>
      </w:r>
      <w:r w:rsidR="002B7BAD">
        <w:rPr>
          <w:sz w:val="24"/>
          <w:szCs w:val="24"/>
        </w:rPr>
        <w:t xml:space="preserve"> Ole Gregersen</w:t>
      </w:r>
      <w:r w:rsidR="0029503E">
        <w:rPr>
          <w:sz w:val="24"/>
          <w:szCs w:val="24"/>
        </w:rPr>
        <w:t>,</w:t>
      </w:r>
      <w:r w:rsidR="001F3BB2">
        <w:rPr>
          <w:sz w:val="24"/>
          <w:szCs w:val="24"/>
        </w:rPr>
        <w:t xml:space="preserve"> Lotte Nørup, Tom Nielsen,</w:t>
      </w:r>
      <w:r w:rsidR="007B6A2E">
        <w:rPr>
          <w:sz w:val="24"/>
          <w:szCs w:val="24"/>
        </w:rPr>
        <w:t xml:space="preserve"> </w:t>
      </w:r>
      <w:r w:rsidR="00B671CF">
        <w:rPr>
          <w:sz w:val="24"/>
          <w:szCs w:val="24"/>
        </w:rPr>
        <w:t>Alfred Sørensen</w:t>
      </w:r>
    </w:p>
    <w:p w14:paraId="17FE7721" w14:textId="0ADDA42B" w:rsidR="00AD5C38" w:rsidRDefault="00334311" w:rsidP="00B671CF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Afbud: </w:t>
      </w:r>
      <w:r w:rsidR="00495ED4">
        <w:rPr>
          <w:sz w:val="24"/>
          <w:szCs w:val="24"/>
        </w:rPr>
        <w:t>Thorbjørn Hansen</w:t>
      </w:r>
      <w:r w:rsidR="00EF0995">
        <w:rPr>
          <w:sz w:val="24"/>
          <w:szCs w:val="24"/>
        </w:rPr>
        <w:t xml:space="preserve"> </w:t>
      </w:r>
    </w:p>
    <w:p w14:paraId="6B2083FC" w14:textId="77777777" w:rsidR="00334311" w:rsidRPr="00750C7C" w:rsidRDefault="00334311">
      <w:pPr>
        <w:rPr>
          <w:b/>
          <w:bCs/>
          <w:sz w:val="14"/>
          <w:szCs w:val="14"/>
        </w:rPr>
      </w:pPr>
    </w:p>
    <w:p w14:paraId="6EF31C0A" w14:textId="59BE0DB3" w:rsidR="00366499" w:rsidRPr="00B671CF" w:rsidRDefault="00366499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>Pkt. 1</w:t>
      </w:r>
      <w:r w:rsidR="00D75F2E" w:rsidRPr="00B671CF">
        <w:rPr>
          <w:b/>
          <w:bCs/>
          <w:sz w:val="24"/>
          <w:szCs w:val="24"/>
        </w:rPr>
        <w:t>) Godkendelse</w:t>
      </w:r>
      <w:r w:rsidRPr="00B671CF">
        <w:rPr>
          <w:b/>
          <w:bCs/>
          <w:sz w:val="24"/>
          <w:szCs w:val="24"/>
        </w:rPr>
        <w:t xml:space="preserve"> af referat:</w:t>
      </w:r>
    </w:p>
    <w:p w14:paraId="4705129A" w14:textId="4B0A1713" w:rsidR="00582BE9" w:rsidRDefault="003026BF" w:rsidP="006E4514">
      <w:pPr>
        <w:ind w:left="1304"/>
        <w:rPr>
          <w:sz w:val="24"/>
          <w:szCs w:val="24"/>
        </w:rPr>
      </w:pPr>
      <w:r>
        <w:rPr>
          <w:sz w:val="24"/>
          <w:szCs w:val="24"/>
        </w:rPr>
        <w:t>Referat godkendt</w:t>
      </w:r>
      <w:r w:rsidR="006E4514">
        <w:rPr>
          <w:sz w:val="24"/>
          <w:szCs w:val="24"/>
        </w:rPr>
        <w:t>.</w:t>
      </w:r>
      <w:r w:rsidR="00BD0647">
        <w:rPr>
          <w:sz w:val="24"/>
          <w:szCs w:val="24"/>
        </w:rPr>
        <w:t xml:space="preserve">        </w:t>
      </w:r>
      <w:r w:rsidR="00B671CF">
        <w:rPr>
          <w:sz w:val="24"/>
          <w:szCs w:val="24"/>
        </w:rPr>
        <w:t xml:space="preserve"> </w:t>
      </w:r>
    </w:p>
    <w:p w14:paraId="035430F1" w14:textId="618CEA69" w:rsidR="00843483" w:rsidRPr="00750C7C" w:rsidRDefault="007B6A2E" w:rsidP="00D75F2E">
      <w:pPr>
        <w:rPr>
          <w:sz w:val="14"/>
          <w:szCs w:val="14"/>
        </w:rPr>
      </w:pPr>
      <w:r w:rsidRPr="00750C7C">
        <w:rPr>
          <w:sz w:val="14"/>
          <w:szCs w:val="14"/>
        </w:rPr>
        <w:t xml:space="preserve">            </w:t>
      </w:r>
    </w:p>
    <w:p w14:paraId="09D73C40" w14:textId="70411749" w:rsidR="00044617" w:rsidRPr="00B671CF" w:rsidRDefault="006D42FD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>Pkt. 2</w:t>
      </w:r>
      <w:proofErr w:type="gramStart"/>
      <w:r w:rsidR="00A1529B" w:rsidRPr="00B671CF">
        <w:rPr>
          <w:b/>
          <w:bCs/>
          <w:sz w:val="24"/>
          <w:szCs w:val="24"/>
        </w:rPr>
        <w:t xml:space="preserve">) </w:t>
      </w:r>
      <w:r w:rsidR="0014298A" w:rsidRPr="00B671CF">
        <w:rPr>
          <w:b/>
          <w:bCs/>
          <w:sz w:val="24"/>
          <w:szCs w:val="24"/>
        </w:rPr>
        <w:t xml:space="preserve"> </w:t>
      </w:r>
      <w:r w:rsidR="00A1529B" w:rsidRPr="00B671CF">
        <w:rPr>
          <w:b/>
          <w:bCs/>
          <w:sz w:val="24"/>
          <w:szCs w:val="24"/>
        </w:rPr>
        <w:t>Godkendelse</w:t>
      </w:r>
      <w:proofErr w:type="gramEnd"/>
      <w:r w:rsidR="00044617" w:rsidRPr="00B671CF">
        <w:rPr>
          <w:b/>
          <w:bCs/>
          <w:sz w:val="24"/>
          <w:szCs w:val="24"/>
        </w:rPr>
        <w:t xml:space="preserve"> af dagsorden:</w:t>
      </w:r>
    </w:p>
    <w:p w14:paraId="1940C4AC" w14:textId="6D11D2FC" w:rsidR="00D343D3" w:rsidRDefault="00CB14D7" w:rsidP="00430B68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26BF">
        <w:rPr>
          <w:sz w:val="24"/>
          <w:szCs w:val="24"/>
        </w:rPr>
        <w:t>Dagsorden godkendt</w:t>
      </w:r>
      <w:r w:rsidR="006B16DC">
        <w:rPr>
          <w:sz w:val="24"/>
          <w:szCs w:val="24"/>
        </w:rPr>
        <w:t>.</w:t>
      </w:r>
      <w:r w:rsidR="003026BF">
        <w:rPr>
          <w:sz w:val="24"/>
          <w:szCs w:val="24"/>
        </w:rPr>
        <w:t xml:space="preserve"> Ingen tilføjelser.</w:t>
      </w:r>
    </w:p>
    <w:p w14:paraId="1C9535C8" w14:textId="77777777" w:rsidR="00B671CF" w:rsidRPr="00750C7C" w:rsidRDefault="00B671CF" w:rsidP="00AD5C38">
      <w:pPr>
        <w:rPr>
          <w:sz w:val="12"/>
          <w:szCs w:val="12"/>
        </w:rPr>
      </w:pPr>
    </w:p>
    <w:p w14:paraId="372E66E4" w14:textId="6AD12EBD" w:rsidR="007B6A2E" w:rsidRPr="00B671CF" w:rsidRDefault="00626BE3" w:rsidP="00115F11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>Pkt. 3</w:t>
      </w:r>
      <w:proofErr w:type="gramStart"/>
      <w:r w:rsidRPr="00B671CF">
        <w:rPr>
          <w:b/>
          <w:bCs/>
          <w:sz w:val="24"/>
          <w:szCs w:val="24"/>
        </w:rPr>
        <w:t xml:space="preserve">) </w:t>
      </w:r>
      <w:r w:rsidR="006B16DC" w:rsidRPr="00B671CF">
        <w:rPr>
          <w:b/>
          <w:bCs/>
          <w:sz w:val="24"/>
          <w:szCs w:val="24"/>
        </w:rPr>
        <w:t xml:space="preserve"> Orientering</w:t>
      </w:r>
      <w:proofErr w:type="gramEnd"/>
      <w:r w:rsidR="006B16DC" w:rsidRPr="00B671CF">
        <w:rPr>
          <w:b/>
          <w:bCs/>
          <w:sz w:val="24"/>
          <w:szCs w:val="24"/>
        </w:rPr>
        <w:t xml:space="preserve"> fra formanden:</w:t>
      </w:r>
    </w:p>
    <w:p w14:paraId="32EA2F43" w14:textId="4C442F05" w:rsidR="00D11FDE" w:rsidRDefault="007549E7" w:rsidP="007549E7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Pt. </w:t>
      </w:r>
      <w:r w:rsidR="00CC27A0">
        <w:rPr>
          <w:sz w:val="24"/>
          <w:szCs w:val="24"/>
        </w:rPr>
        <w:t>k</w:t>
      </w:r>
      <w:r>
        <w:rPr>
          <w:sz w:val="24"/>
          <w:szCs w:val="24"/>
        </w:rPr>
        <w:t>ører en forligssag vedr. ma</w:t>
      </w:r>
      <w:r w:rsidR="00AC6EFF">
        <w:rPr>
          <w:sz w:val="24"/>
          <w:szCs w:val="24"/>
        </w:rPr>
        <w:t>nglende kørekort</w:t>
      </w:r>
      <w:r w:rsidR="007701BD">
        <w:rPr>
          <w:sz w:val="24"/>
          <w:szCs w:val="24"/>
        </w:rPr>
        <w:t xml:space="preserve"> – mødelokale</w:t>
      </w:r>
      <w:r w:rsidR="00B10B02">
        <w:rPr>
          <w:sz w:val="24"/>
          <w:szCs w:val="24"/>
        </w:rPr>
        <w:t>t</w:t>
      </w:r>
      <w:r w:rsidR="007701BD">
        <w:rPr>
          <w:sz w:val="24"/>
          <w:szCs w:val="24"/>
        </w:rPr>
        <w:t xml:space="preserve"> </w:t>
      </w:r>
      <w:r w:rsidR="00B10B02">
        <w:rPr>
          <w:sz w:val="24"/>
          <w:szCs w:val="24"/>
        </w:rPr>
        <w:t xml:space="preserve">er </w:t>
      </w:r>
      <w:r w:rsidR="007701BD">
        <w:rPr>
          <w:sz w:val="24"/>
          <w:szCs w:val="24"/>
        </w:rPr>
        <w:t>booket</w:t>
      </w:r>
      <w:r w:rsidR="00AC6EFF">
        <w:rPr>
          <w:sz w:val="24"/>
          <w:szCs w:val="24"/>
        </w:rPr>
        <w:t>.</w:t>
      </w:r>
    </w:p>
    <w:p w14:paraId="6E0B1070" w14:textId="2CE4B23E" w:rsidR="007549E7" w:rsidRDefault="00AC6EFF" w:rsidP="006E24B4">
      <w:pPr>
        <w:ind w:left="1304"/>
        <w:rPr>
          <w:sz w:val="24"/>
          <w:szCs w:val="24"/>
        </w:rPr>
      </w:pPr>
      <w:r>
        <w:rPr>
          <w:sz w:val="24"/>
          <w:szCs w:val="24"/>
        </w:rPr>
        <w:t>Nyt firma fra Haderslev godkendt</w:t>
      </w:r>
      <w:r w:rsidR="008D52A0">
        <w:rPr>
          <w:sz w:val="24"/>
          <w:szCs w:val="24"/>
        </w:rPr>
        <w:t>.</w:t>
      </w:r>
    </w:p>
    <w:p w14:paraId="398CAD41" w14:textId="59745354" w:rsidR="006B16DC" w:rsidRPr="00750C7C" w:rsidRDefault="006B16DC" w:rsidP="00115F11">
      <w:pPr>
        <w:rPr>
          <w:sz w:val="12"/>
          <w:szCs w:val="12"/>
        </w:rPr>
      </w:pPr>
      <w:r w:rsidRPr="00750C7C">
        <w:rPr>
          <w:sz w:val="12"/>
          <w:szCs w:val="12"/>
        </w:rPr>
        <w:t xml:space="preserve">             </w:t>
      </w:r>
    </w:p>
    <w:p w14:paraId="4F52AB00" w14:textId="4280E1CE" w:rsidR="00787A5C" w:rsidRDefault="00553740" w:rsidP="00553740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>Pkt. 4</w:t>
      </w:r>
      <w:proofErr w:type="gramStart"/>
      <w:r w:rsidRPr="00B671CF">
        <w:rPr>
          <w:b/>
          <w:bCs/>
          <w:sz w:val="24"/>
          <w:szCs w:val="24"/>
        </w:rPr>
        <w:t xml:space="preserve">) </w:t>
      </w:r>
      <w:r w:rsidR="00976174" w:rsidRPr="00B671CF">
        <w:rPr>
          <w:b/>
          <w:bCs/>
          <w:sz w:val="24"/>
          <w:szCs w:val="24"/>
        </w:rPr>
        <w:t xml:space="preserve"> </w:t>
      </w:r>
      <w:r w:rsidRPr="00B671CF">
        <w:rPr>
          <w:b/>
          <w:bCs/>
          <w:sz w:val="24"/>
          <w:szCs w:val="24"/>
        </w:rPr>
        <w:t>O</w:t>
      </w:r>
      <w:r w:rsidR="00787A5C" w:rsidRPr="00B671CF">
        <w:rPr>
          <w:b/>
          <w:bCs/>
          <w:sz w:val="24"/>
          <w:szCs w:val="24"/>
        </w:rPr>
        <w:t>rientering</w:t>
      </w:r>
      <w:proofErr w:type="gramEnd"/>
      <w:r w:rsidR="00787A5C" w:rsidRPr="00B671CF">
        <w:rPr>
          <w:b/>
          <w:bCs/>
          <w:sz w:val="24"/>
          <w:szCs w:val="24"/>
        </w:rPr>
        <w:t xml:space="preserve"> fra øvrige medlemmer:</w:t>
      </w:r>
    </w:p>
    <w:p w14:paraId="00444C13" w14:textId="32D71AB9" w:rsidR="006A6A97" w:rsidRDefault="006136F0" w:rsidP="00C85BDE">
      <w:pPr>
        <w:ind w:left="1304" w:firstLine="4"/>
        <w:rPr>
          <w:sz w:val="24"/>
          <w:szCs w:val="24"/>
        </w:rPr>
      </w:pPr>
      <w:r w:rsidRPr="006A6A97">
        <w:rPr>
          <w:b/>
          <w:bCs/>
          <w:sz w:val="24"/>
          <w:szCs w:val="24"/>
        </w:rPr>
        <w:t>Det faglige udvalg</w:t>
      </w:r>
      <w:r>
        <w:rPr>
          <w:sz w:val="24"/>
          <w:szCs w:val="24"/>
        </w:rPr>
        <w:t xml:space="preserve"> </w:t>
      </w:r>
    </w:p>
    <w:p w14:paraId="2FD13C3B" w14:textId="73863FA3" w:rsidR="006136F0" w:rsidRDefault="008218DC" w:rsidP="006A6A97">
      <w:pPr>
        <w:pStyle w:val="Listeafsnit"/>
        <w:numPr>
          <w:ilvl w:val="0"/>
          <w:numId w:val="5"/>
        </w:numPr>
        <w:rPr>
          <w:sz w:val="24"/>
          <w:szCs w:val="24"/>
        </w:rPr>
      </w:pPr>
      <w:r w:rsidRPr="006A6A97">
        <w:rPr>
          <w:sz w:val="24"/>
          <w:szCs w:val="24"/>
        </w:rPr>
        <w:t xml:space="preserve">Vi bruger alle </w:t>
      </w:r>
      <w:r w:rsidR="009E319B" w:rsidRPr="006A6A97">
        <w:rPr>
          <w:sz w:val="24"/>
          <w:szCs w:val="24"/>
        </w:rPr>
        <w:t>midler på at få fat i mestrene, så der kan komme flere lærlinge i uddannelsesaftale.</w:t>
      </w:r>
    </w:p>
    <w:p w14:paraId="5F83D5EF" w14:textId="19E858E9" w:rsidR="00C7229C" w:rsidRDefault="00C7229C" w:rsidP="006A6A97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Godkendte AMU</w:t>
      </w:r>
      <w:r w:rsidR="002D0372">
        <w:rPr>
          <w:sz w:val="24"/>
          <w:szCs w:val="24"/>
        </w:rPr>
        <w:t xml:space="preserve">-udbydere … tømrerne </w:t>
      </w:r>
      <w:r w:rsidR="00D542E5">
        <w:rPr>
          <w:sz w:val="24"/>
          <w:szCs w:val="24"/>
        </w:rPr>
        <w:t xml:space="preserve">har historisk ikke benyttet sig særlige meget af </w:t>
      </w:r>
      <w:r w:rsidR="00F15D3C">
        <w:rPr>
          <w:sz w:val="24"/>
          <w:szCs w:val="24"/>
        </w:rPr>
        <w:t>AMU-kurser</w:t>
      </w:r>
      <w:r w:rsidR="00E65566">
        <w:rPr>
          <w:sz w:val="24"/>
          <w:szCs w:val="24"/>
        </w:rPr>
        <w:t>, hvilket vi gerne vil ændre på</w:t>
      </w:r>
      <w:r w:rsidR="00D542E5">
        <w:rPr>
          <w:sz w:val="24"/>
          <w:szCs w:val="24"/>
        </w:rPr>
        <w:t>.</w:t>
      </w:r>
      <w:r w:rsidR="00F15D3C">
        <w:rPr>
          <w:sz w:val="24"/>
          <w:szCs w:val="24"/>
        </w:rPr>
        <w:t xml:space="preserve"> EUC Syd er blevet </w:t>
      </w:r>
      <w:r w:rsidR="00382E33">
        <w:rPr>
          <w:sz w:val="24"/>
          <w:szCs w:val="24"/>
        </w:rPr>
        <w:t>forbigået i forbindelse med nye udbudsmuligheder</w:t>
      </w:r>
      <w:r w:rsidR="00040F96">
        <w:rPr>
          <w:sz w:val="24"/>
          <w:szCs w:val="24"/>
        </w:rPr>
        <w:t xml:space="preserve"> – DI</w:t>
      </w:r>
      <w:r w:rsidR="00E65566">
        <w:rPr>
          <w:sz w:val="24"/>
          <w:szCs w:val="24"/>
        </w:rPr>
        <w:t xml:space="preserve"> &amp; </w:t>
      </w:r>
      <w:r w:rsidR="00040F96">
        <w:rPr>
          <w:sz w:val="24"/>
          <w:szCs w:val="24"/>
        </w:rPr>
        <w:t>3F sender en klage</w:t>
      </w:r>
      <w:r w:rsidR="00E46DD7">
        <w:rPr>
          <w:sz w:val="24"/>
          <w:szCs w:val="24"/>
        </w:rPr>
        <w:t xml:space="preserve">, så Sønderjylland kan komme </w:t>
      </w:r>
      <w:r w:rsidR="00E65566">
        <w:rPr>
          <w:sz w:val="24"/>
          <w:szCs w:val="24"/>
        </w:rPr>
        <w:t>på AMU landkortet</w:t>
      </w:r>
      <w:r w:rsidR="00382E33">
        <w:rPr>
          <w:sz w:val="24"/>
          <w:szCs w:val="24"/>
        </w:rPr>
        <w:t>.</w:t>
      </w:r>
    </w:p>
    <w:p w14:paraId="05BBDC49" w14:textId="77777777" w:rsidR="006F0549" w:rsidRDefault="00CF7301" w:rsidP="00CF7301">
      <w:pPr>
        <w:ind w:left="1304"/>
        <w:rPr>
          <w:sz w:val="24"/>
          <w:szCs w:val="24"/>
        </w:rPr>
      </w:pPr>
      <w:r w:rsidRPr="006F0549">
        <w:rPr>
          <w:b/>
          <w:bCs/>
          <w:sz w:val="24"/>
          <w:szCs w:val="24"/>
        </w:rPr>
        <w:t>EUC Syd</w:t>
      </w:r>
      <w:r>
        <w:rPr>
          <w:sz w:val="24"/>
          <w:szCs w:val="24"/>
        </w:rPr>
        <w:t xml:space="preserve"> </w:t>
      </w:r>
    </w:p>
    <w:p w14:paraId="47791EB5" w14:textId="11CA9E61" w:rsidR="00D713F7" w:rsidRDefault="006F0549" w:rsidP="006F054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CF7301" w:rsidRPr="006F0549">
        <w:rPr>
          <w:sz w:val="24"/>
          <w:szCs w:val="24"/>
        </w:rPr>
        <w:t xml:space="preserve">usterer lidt på svendeprøveafslutningen, </w:t>
      </w:r>
      <w:proofErr w:type="gramStart"/>
      <w:r w:rsidR="00CF7301" w:rsidRPr="006F0549">
        <w:rPr>
          <w:sz w:val="24"/>
          <w:szCs w:val="24"/>
        </w:rPr>
        <w:t xml:space="preserve">således </w:t>
      </w:r>
      <w:r w:rsidR="00557A0A" w:rsidRPr="006F0549">
        <w:rPr>
          <w:sz w:val="24"/>
          <w:szCs w:val="24"/>
        </w:rPr>
        <w:t>at</w:t>
      </w:r>
      <w:proofErr w:type="gramEnd"/>
      <w:r w:rsidR="00557A0A" w:rsidRPr="006F0549">
        <w:rPr>
          <w:sz w:val="24"/>
          <w:szCs w:val="24"/>
        </w:rPr>
        <w:t xml:space="preserve"> </w:t>
      </w:r>
      <w:r w:rsidR="00E445EB" w:rsidRPr="006F0549">
        <w:rPr>
          <w:sz w:val="24"/>
          <w:szCs w:val="24"/>
        </w:rPr>
        <w:t xml:space="preserve">de </w:t>
      </w:r>
      <w:r w:rsidR="001D05F1" w:rsidRPr="006F0549">
        <w:rPr>
          <w:sz w:val="24"/>
          <w:szCs w:val="24"/>
        </w:rPr>
        <w:t xml:space="preserve">fremadrettet </w:t>
      </w:r>
      <w:r w:rsidR="00BC548C">
        <w:rPr>
          <w:sz w:val="24"/>
          <w:szCs w:val="24"/>
        </w:rPr>
        <w:t xml:space="preserve">stadig </w:t>
      </w:r>
      <w:r w:rsidR="00215723">
        <w:rPr>
          <w:sz w:val="24"/>
          <w:szCs w:val="24"/>
        </w:rPr>
        <w:t xml:space="preserve">kan invitere </w:t>
      </w:r>
      <w:r w:rsidR="00BC548C">
        <w:rPr>
          <w:sz w:val="24"/>
          <w:szCs w:val="24"/>
        </w:rPr>
        <w:t>samme antal</w:t>
      </w:r>
      <w:r w:rsidR="001D05F1" w:rsidRPr="006F0549">
        <w:rPr>
          <w:sz w:val="24"/>
          <w:szCs w:val="24"/>
        </w:rPr>
        <w:t>.</w:t>
      </w:r>
      <w:r w:rsidR="00650B1F" w:rsidRPr="006F0549">
        <w:rPr>
          <w:sz w:val="24"/>
          <w:szCs w:val="24"/>
        </w:rPr>
        <w:t xml:space="preserve"> Menu justeres</w:t>
      </w:r>
      <w:r w:rsidR="00334331" w:rsidRPr="006F0549">
        <w:rPr>
          <w:sz w:val="24"/>
          <w:szCs w:val="24"/>
        </w:rPr>
        <w:t>!</w:t>
      </w:r>
    </w:p>
    <w:p w14:paraId="0ACF1F4E" w14:textId="655747E6" w:rsidR="00735698" w:rsidRDefault="00735698" w:rsidP="006F054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Vi har ansat </w:t>
      </w:r>
      <w:r w:rsidR="000C1587">
        <w:rPr>
          <w:sz w:val="24"/>
          <w:szCs w:val="24"/>
        </w:rPr>
        <w:t>en ny SOP instruktør</w:t>
      </w:r>
      <w:r w:rsidR="001F49E2">
        <w:rPr>
          <w:sz w:val="24"/>
          <w:szCs w:val="24"/>
        </w:rPr>
        <w:t xml:space="preserve"> – offentliggøres </w:t>
      </w:r>
      <w:r w:rsidR="009C59F8">
        <w:rPr>
          <w:sz w:val="24"/>
          <w:szCs w:val="24"/>
        </w:rPr>
        <w:t>medio december</w:t>
      </w:r>
      <w:r w:rsidR="000C1587">
        <w:rPr>
          <w:sz w:val="24"/>
          <w:szCs w:val="24"/>
        </w:rPr>
        <w:t>.</w:t>
      </w:r>
    </w:p>
    <w:p w14:paraId="228FE0F9" w14:textId="4A87037C" w:rsidR="007A3CFF" w:rsidRDefault="00F312AB" w:rsidP="006F054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Vi skal </w:t>
      </w:r>
      <w:r w:rsidR="00C15D12">
        <w:rPr>
          <w:sz w:val="24"/>
          <w:szCs w:val="24"/>
        </w:rPr>
        <w:t>have fundet en elevrepræsentant</w:t>
      </w:r>
      <w:r w:rsidR="009C59F8">
        <w:rPr>
          <w:sz w:val="24"/>
          <w:szCs w:val="24"/>
        </w:rPr>
        <w:t xml:space="preserve"> – Ole afklarer om vedkommende skal være tilknyttet DI og 3F</w:t>
      </w:r>
      <w:r w:rsidR="00B64165">
        <w:rPr>
          <w:sz w:val="24"/>
          <w:szCs w:val="24"/>
        </w:rPr>
        <w:t xml:space="preserve"> – ellers er tanken at EUC</w:t>
      </w:r>
      <w:r w:rsidR="00C9773B">
        <w:rPr>
          <w:sz w:val="24"/>
          <w:szCs w:val="24"/>
        </w:rPr>
        <w:t xml:space="preserve"> udpeger en elev fra gang til gang – behøves ikke være den samme</w:t>
      </w:r>
      <w:r w:rsidR="00536186">
        <w:rPr>
          <w:sz w:val="24"/>
          <w:szCs w:val="24"/>
        </w:rPr>
        <w:t xml:space="preserve"> elev fra møde til møde</w:t>
      </w:r>
      <w:r w:rsidR="00C15D12">
        <w:rPr>
          <w:sz w:val="24"/>
          <w:szCs w:val="24"/>
        </w:rPr>
        <w:t>.</w:t>
      </w:r>
      <w:r w:rsidR="00665B43">
        <w:rPr>
          <w:sz w:val="24"/>
          <w:szCs w:val="24"/>
        </w:rPr>
        <w:t xml:space="preserve"> </w:t>
      </w:r>
    </w:p>
    <w:p w14:paraId="1DA24BE7" w14:textId="127F7101" w:rsidR="00F312AB" w:rsidRDefault="00BA2B63" w:rsidP="006F054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Fra 2026 skal alle </w:t>
      </w:r>
      <w:r w:rsidR="00203451">
        <w:rPr>
          <w:sz w:val="24"/>
          <w:szCs w:val="24"/>
        </w:rPr>
        <w:t>hovedforløbs</w:t>
      </w:r>
      <w:r>
        <w:rPr>
          <w:sz w:val="24"/>
          <w:szCs w:val="24"/>
        </w:rPr>
        <w:t>elever sende et mesterbrev</w:t>
      </w:r>
      <w:r w:rsidR="00536186">
        <w:rPr>
          <w:sz w:val="24"/>
          <w:szCs w:val="24"/>
        </w:rPr>
        <w:t xml:space="preserve"> hjem</w:t>
      </w:r>
      <w:r>
        <w:rPr>
          <w:sz w:val="24"/>
          <w:szCs w:val="24"/>
        </w:rPr>
        <w:t xml:space="preserve"> hver uge</w:t>
      </w:r>
      <w:r w:rsidR="006D5C71">
        <w:rPr>
          <w:sz w:val="24"/>
          <w:szCs w:val="24"/>
        </w:rPr>
        <w:t>, hvori de beskriver hvad de har arbejdet med</w:t>
      </w:r>
      <w:r w:rsidR="003F72A7">
        <w:rPr>
          <w:sz w:val="24"/>
          <w:szCs w:val="24"/>
        </w:rPr>
        <w:t xml:space="preserve"> i den forgang</w:t>
      </w:r>
      <w:r w:rsidR="00E84FCE">
        <w:rPr>
          <w:sz w:val="24"/>
          <w:szCs w:val="24"/>
        </w:rPr>
        <w:t>ne uge</w:t>
      </w:r>
      <w:r>
        <w:rPr>
          <w:sz w:val="24"/>
          <w:szCs w:val="24"/>
        </w:rPr>
        <w:t>.</w:t>
      </w:r>
      <w:r w:rsidR="00C15D12">
        <w:rPr>
          <w:sz w:val="24"/>
          <w:szCs w:val="24"/>
        </w:rPr>
        <w:t xml:space="preserve"> </w:t>
      </w:r>
    </w:p>
    <w:p w14:paraId="0AB7F076" w14:textId="604E669B" w:rsidR="0054503A" w:rsidRDefault="0054503A" w:rsidP="006F054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Der bliver udbudt nye kurser for uddannelsesansvarlige</w:t>
      </w:r>
      <w:r w:rsidR="00B10B02">
        <w:rPr>
          <w:sz w:val="24"/>
          <w:szCs w:val="24"/>
        </w:rPr>
        <w:t xml:space="preserve"> og oplæringsansvarlige</w:t>
      </w:r>
      <w:r w:rsidR="00940B51">
        <w:rPr>
          <w:sz w:val="24"/>
          <w:szCs w:val="24"/>
        </w:rPr>
        <w:t>.</w:t>
      </w:r>
    </w:p>
    <w:p w14:paraId="2BE18AFB" w14:textId="0DCCAF97" w:rsidR="00493FB1" w:rsidRDefault="00493FB1" w:rsidP="006F054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Vi arbejder igen på at</w:t>
      </w:r>
      <w:r w:rsidR="00223CB6">
        <w:rPr>
          <w:sz w:val="24"/>
          <w:szCs w:val="24"/>
        </w:rPr>
        <w:t xml:space="preserve"> lave </w:t>
      </w:r>
      <w:r w:rsidR="00B658E1">
        <w:rPr>
          <w:sz w:val="24"/>
          <w:szCs w:val="24"/>
        </w:rPr>
        <w:t xml:space="preserve">en </w:t>
      </w:r>
      <w:r w:rsidR="00223CB6">
        <w:rPr>
          <w:sz w:val="24"/>
          <w:szCs w:val="24"/>
        </w:rPr>
        <w:t>ombygning</w:t>
      </w:r>
      <w:r w:rsidR="00B658E1">
        <w:rPr>
          <w:sz w:val="24"/>
          <w:szCs w:val="24"/>
        </w:rPr>
        <w:t>/renovering/tilbygning</w:t>
      </w:r>
      <w:r w:rsidR="004729CA">
        <w:rPr>
          <w:sz w:val="24"/>
          <w:szCs w:val="24"/>
        </w:rPr>
        <w:t>, hvilket forventes at give bedre forhold for tømrerne</w:t>
      </w:r>
      <w:r w:rsidR="00223CB6">
        <w:rPr>
          <w:sz w:val="24"/>
          <w:szCs w:val="24"/>
        </w:rPr>
        <w:t xml:space="preserve"> </w:t>
      </w:r>
      <w:r w:rsidR="00D77DAA">
        <w:rPr>
          <w:sz w:val="24"/>
          <w:szCs w:val="24"/>
        </w:rPr>
        <w:t>–</w:t>
      </w:r>
      <w:r w:rsidR="00223CB6">
        <w:rPr>
          <w:sz w:val="24"/>
          <w:szCs w:val="24"/>
        </w:rPr>
        <w:t xml:space="preserve"> </w:t>
      </w:r>
      <w:r w:rsidR="00B658E1">
        <w:rPr>
          <w:sz w:val="24"/>
          <w:szCs w:val="24"/>
        </w:rPr>
        <w:t>”</w:t>
      </w:r>
      <w:r w:rsidR="00223CB6">
        <w:rPr>
          <w:sz w:val="24"/>
          <w:szCs w:val="24"/>
        </w:rPr>
        <w:t>Nordea</w:t>
      </w:r>
      <w:r w:rsidR="00D77DAA">
        <w:rPr>
          <w:sz w:val="24"/>
          <w:szCs w:val="24"/>
        </w:rPr>
        <w:t xml:space="preserve"> projektet</w:t>
      </w:r>
      <w:r w:rsidR="00B658E1">
        <w:rPr>
          <w:sz w:val="24"/>
          <w:szCs w:val="24"/>
        </w:rPr>
        <w:t>”</w:t>
      </w:r>
      <w:r w:rsidR="00D77DAA">
        <w:rPr>
          <w:sz w:val="24"/>
          <w:szCs w:val="24"/>
        </w:rPr>
        <w:t xml:space="preserve"> forventes at genopstå.</w:t>
      </w:r>
    </w:p>
    <w:p w14:paraId="251EF6D5" w14:textId="62D49E09" w:rsidR="00BB4A65" w:rsidRPr="006F0549" w:rsidRDefault="00BB4A65" w:rsidP="006F0549">
      <w:pPr>
        <w:pStyle w:val="Listeafsni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Vi overvejer at </w:t>
      </w:r>
      <w:r w:rsidR="003B110F">
        <w:rPr>
          <w:sz w:val="24"/>
          <w:szCs w:val="24"/>
        </w:rPr>
        <w:t xml:space="preserve">flytte den praktiske svendeprøve </w:t>
      </w:r>
      <w:r w:rsidR="00A23B72">
        <w:rPr>
          <w:sz w:val="24"/>
          <w:szCs w:val="24"/>
        </w:rPr>
        <w:t xml:space="preserve">(i efteråret) </w:t>
      </w:r>
      <w:r w:rsidR="003B110F">
        <w:rPr>
          <w:sz w:val="24"/>
          <w:szCs w:val="24"/>
        </w:rPr>
        <w:t>ud af huset</w:t>
      </w:r>
      <w:r w:rsidR="000F782C">
        <w:rPr>
          <w:sz w:val="24"/>
          <w:szCs w:val="24"/>
        </w:rPr>
        <w:t>, for at give bedre plads til øvrige hovedforløb</w:t>
      </w:r>
      <w:r w:rsidR="003B110F">
        <w:rPr>
          <w:sz w:val="24"/>
          <w:szCs w:val="24"/>
        </w:rPr>
        <w:t xml:space="preserve"> – </w:t>
      </w:r>
      <w:r w:rsidR="005B354F">
        <w:rPr>
          <w:sz w:val="24"/>
          <w:szCs w:val="24"/>
        </w:rPr>
        <w:t xml:space="preserve">måske afdelingen i </w:t>
      </w:r>
      <w:r w:rsidR="003B110F">
        <w:rPr>
          <w:sz w:val="24"/>
          <w:szCs w:val="24"/>
        </w:rPr>
        <w:t>Haderslev?</w:t>
      </w:r>
      <w:r w:rsidR="009D7ABB">
        <w:rPr>
          <w:sz w:val="24"/>
          <w:szCs w:val="24"/>
        </w:rPr>
        <w:t xml:space="preserve"> – fordele og ulemper blev drøftet</w:t>
      </w:r>
      <w:r w:rsidR="000F782C">
        <w:rPr>
          <w:sz w:val="24"/>
          <w:szCs w:val="24"/>
        </w:rPr>
        <w:t>. Skolen afgør hvor den afholdes.</w:t>
      </w:r>
    </w:p>
    <w:p w14:paraId="5EECD221" w14:textId="77777777" w:rsidR="00800919" w:rsidRPr="00750C7C" w:rsidRDefault="00800919" w:rsidP="00C85BDE">
      <w:pPr>
        <w:ind w:left="1304" w:firstLine="4"/>
        <w:rPr>
          <w:sz w:val="14"/>
          <w:szCs w:val="14"/>
        </w:rPr>
      </w:pPr>
    </w:p>
    <w:p w14:paraId="031C9002" w14:textId="67F293CF" w:rsidR="000613AE" w:rsidRPr="00B671CF" w:rsidRDefault="000613AE" w:rsidP="003607A8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 xml:space="preserve">Pkt. 5) </w:t>
      </w:r>
      <w:r w:rsidR="00750C7C">
        <w:rPr>
          <w:b/>
          <w:bCs/>
          <w:sz w:val="24"/>
          <w:szCs w:val="24"/>
        </w:rPr>
        <w:t xml:space="preserve">  </w:t>
      </w:r>
      <w:r w:rsidRPr="00B671CF">
        <w:rPr>
          <w:b/>
          <w:bCs/>
          <w:sz w:val="24"/>
          <w:szCs w:val="24"/>
        </w:rPr>
        <w:t>Orientering fra skolen</w:t>
      </w:r>
      <w:r w:rsidR="00D343D3" w:rsidRPr="00B671CF">
        <w:rPr>
          <w:b/>
          <w:bCs/>
          <w:sz w:val="24"/>
          <w:szCs w:val="24"/>
        </w:rPr>
        <w:t xml:space="preserve"> – herunder AUB</w:t>
      </w:r>
      <w:r w:rsidRPr="00B671CF">
        <w:rPr>
          <w:b/>
          <w:bCs/>
          <w:sz w:val="24"/>
          <w:szCs w:val="24"/>
        </w:rPr>
        <w:t>:</w:t>
      </w:r>
    </w:p>
    <w:p w14:paraId="6C3FE7C2" w14:textId="07797A1D" w:rsidR="00614C87" w:rsidRDefault="00614C87" w:rsidP="004D43D2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Der er udsigt til at sidste års rekord i uddannelsesaftaler bliver overgået i år </w:t>
      </w:r>
      <w:r w:rsidR="00534F1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34F16">
        <w:rPr>
          <w:sz w:val="24"/>
          <w:szCs w:val="24"/>
        </w:rPr>
        <w:t>friske lister over indgåede aftaler udleveret.</w:t>
      </w:r>
    </w:p>
    <w:p w14:paraId="0A121AEE" w14:textId="1646E4F4" w:rsidR="00534F16" w:rsidRDefault="00DE1613" w:rsidP="004D43D2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Hvorfor er det så svært at fratage </w:t>
      </w:r>
      <w:r w:rsidR="00567ED7">
        <w:rPr>
          <w:sz w:val="24"/>
          <w:szCs w:val="24"/>
        </w:rPr>
        <w:t xml:space="preserve">en </w:t>
      </w:r>
      <w:r w:rsidR="0034673A">
        <w:rPr>
          <w:sz w:val="24"/>
          <w:szCs w:val="24"/>
        </w:rPr>
        <w:t>mester ret</w:t>
      </w:r>
      <w:r w:rsidR="00A23B72">
        <w:rPr>
          <w:sz w:val="24"/>
          <w:szCs w:val="24"/>
        </w:rPr>
        <w:t xml:space="preserve"> til at uddanne</w:t>
      </w:r>
      <w:r w:rsidR="008A2163">
        <w:rPr>
          <w:sz w:val="24"/>
          <w:szCs w:val="24"/>
        </w:rPr>
        <w:t xml:space="preserve"> tømrer</w:t>
      </w:r>
      <w:r w:rsidR="00567ED7">
        <w:rPr>
          <w:sz w:val="24"/>
          <w:szCs w:val="24"/>
        </w:rPr>
        <w:t>lærlinge</w:t>
      </w:r>
      <w:r w:rsidR="008A2163">
        <w:rPr>
          <w:sz w:val="24"/>
          <w:szCs w:val="24"/>
        </w:rPr>
        <w:t xml:space="preserve"> – muligt tiltag kunne være at ”udvide” reglen om at hvis man ikke har haft lærling i 5 år</w:t>
      </w:r>
      <w:r w:rsidR="00040487">
        <w:rPr>
          <w:sz w:val="24"/>
          <w:szCs w:val="24"/>
        </w:rPr>
        <w:t>,</w:t>
      </w:r>
      <w:r w:rsidR="008A2163">
        <w:rPr>
          <w:sz w:val="24"/>
          <w:szCs w:val="24"/>
        </w:rPr>
        <w:t xml:space="preserve"> til at hvis man ikke har færdiggjort en </w:t>
      </w:r>
      <w:r w:rsidR="00FF35F1">
        <w:rPr>
          <w:sz w:val="24"/>
          <w:szCs w:val="24"/>
        </w:rPr>
        <w:t xml:space="preserve">lærling i en </w:t>
      </w:r>
      <w:r w:rsidR="00040487">
        <w:rPr>
          <w:sz w:val="24"/>
          <w:szCs w:val="24"/>
        </w:rPr>
        <w:t xml:space="preserve">periode på </w:t>
      </w:r>
      <w:r w:rsidR="00FF35F1">
        <w:rPr>
          <w:sz w:val="24"/>
          <w:szCs w:val="24"/>
        </w:rPr>
        <w:t>5 år</w:t>
      </w:r>
      <w:r w:rsidR="00040487">
        <w:rPr>
          <w:sz w:val="24"/>
          <w:szCs w:val="24"/>
        </w:rPr>
        <w:t xml:space="preserve"> bliver </w:t>
      </w:r>
      <w:r w:rsidR="00F42701">
        <w:rPr>
          <w:sz w:val="24"/>
          <w:szCs w:val="24"/>
        </w:rPr>
        <w:t>den også frataget. Der blev givet eksempler på virksomhe</w:t>
      </w:r>
      <w:r w:rsidR="00246099">
        <w:rPr>
          <w:sz w:val="24"/>
          <w:szCs w:val="24"/>
        </w:rPr>
        <w:t>der som indgår mange korte</w:t>
      </w:r>
      <w:r w:rsidR="006C16FE">
        <w:rPr>
          <w:sz w:val="24"/>
          <w:szCs w:val="24"/>
        </w:rPr>
        <w:t xml:space="preserve"> aftaler som de bryder i prøveperioden.</w:t>
      </w:r>
    </w:p>
    <w:p w14:paraId="02B72F55" w14:textId="61678ADE" w:rsidR="004B448C" w:rsidRDefault="004B448C" w:rsidP="004D43D2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Det er en udfordring </w:t>
      </w:r>
      <w:r w:rsidR="00016F56">
        <w:rPr>
          <w:sz w:val="24"/>
          <w:szCs w:val="24"/>
        </w:rPr>
        <w:t>(</w:t>
      </w:r>
      <w:r>
        <w:rPr>
          <w:sz w:val="24"/>
          <w:szCs w:val="24"/>
        </w:rPr>
        <w:t>pt. ulovligt!</w:t>
      </w:r>
      <w:r w:rsidR="00016F56">
        <w:rPr>
          <w:sz w:val="24"/>
          <w:szCs w:val="24"/>
        </w:rPr>
        <w:t>) at sende en tømrer-</w:t>
      </w:r>
      <w:proofErr w:type="spellStart"/>
      <w:r w:rsidR="00016F56">
        <w:rPr>
          <w:sz w:val="24"/>
          <w:szCs w:val="24"/>
        </w:rPr>
        <w:t>SOP</w:t>
      </w:r>
      <w:r w:rsidR="00431B90">
        <w:rPr>
          <w:sz w:val="24"/>
          <w:szCs w:val="24"/>
        </w:rPr>
        <w:t>elev</w:t>
      </w:r>
      <w:proofErr w:type="spellEnd"/>
      <w:r w:rsidR="00431B90">
        <w:rPr>
          <w:sz w:val="24"/>
          <w:szCs w:val="24"/>
        </w:rPr>
        <w:t xml:space="preserve"> i praktik hos f.eks. en gulvlægger med henblik på en lærekontrakt</w:t>
      </w:r>
      <w:r w:rsidR="00547646">
        <w:rPr>
          <w:sz w:val="24"/>
          <w:szCs w:val="24"/>
        </w:rPr>
        <w:t xml:space="preserve"> – </w:t>
      </w:r>
      <w:proofErr w:type="spellStart"/>
      <w:r w:rsidR="00547646">
        <w:rPr>
          <w:sz w:val="24"/>
          <w:szCs w:val="24"/>
        </w:rPr>
        <w:t>bygud</w:t>
      </w:r>
      <w:proofErr w:type="spellEnd"/>
      <w:r w:rsidR="00547646">
        <w:rPr>
          <w:sz w:val="24"/>
          <w:szCs w:val="24"/>
        </w:rPr>
        <w:t xml:space="preserve"> kigger på det, så det fremadrettet kan lade sig gøre indenfor reglerne.</w:t>
      </w:r>
    </w:p>
    <w:p w14:paraId="1CE08BCB" w14:textId="14CCC66C" w:rsidR="00E8378A" w:rsidRPr="00750C7C" w:rsidRDefault="001A55A5" w:rsidP="009E552A">
      <w:pPr>
        <w:rPr>
          <w:sz w:val="12"/>
          <w:szCs w:val="12"/>
        </w:rPr>
      </w:pPr>
      <w:r w:rsidRPr="00750C7C">
        <w:rPr>
          <w:sz w:val="12"/>
          <w:szCs w:val="12"/>
        </w:rPr>
        <w:t xml:space="preserve">                </w:t>
      </w:r>
    </w:p>
    <w:p w14:paraId="30F987DB" w14:textId="21D41C60" w:rsidR="00D26BEF" w:rsidRPr="00B671CF" w:rsidRDefault="00D26BEF" w:rsidP="009E552A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 xml:space="preserve">Pkt. </w:t>
      </w:r>
      <w:r w:rsidR="007F0FEC" w:rsidRPr="00B671CF">
        <w:rPr>
          <w:b/>
          <w:bCs/>
          <w:sz w:val="24"/>
          <w:szCs w:val="24"/>
        </w:rPr>
        <w:t>6</w:t>
      </w:r>
      <w:r w:rsidR="00390CCF" w:rsidRPr="00B671CF">
        <w:rPr>
          <w:b/>
          <w:bCs/>
          <w:sz w:val="24"/>
          <w:szCs w:val="24"/>
        </w:rPr>
        <w:t xml:space="preserve">) </w:t>
      </w:r>
      <w:r w:rsidR="00435E0B" w:rsidRPr="00B671CF">
        <w:rPr>
          <w:b/>
          <w:bCs/>
          <w:sz w:val="24"/>
          <w:szCs w:val="24"/>
        </w:rPr>
        <w:t xml:space="preserve">  </w:t>
      </w:r>
      <w:r w:rsidR="00390CCF" w:rsidRPr="00B671CF">
        <w:rPr>
          <w:b/>
          <w:bCs/>
          <w:sz w:val="24"/>
          <w:szCs w:val="24"/>
        </w:rPr>
        <w:t>Svendeprøve</w:t>
      </w:r>
      <w:r w:rsidRPr="00B671CF">
        <w:rPr>
          <w:b/>
          <w:bCs/>
          <w:sz w:val="24"/>
          <w:szCs w:val="24"/>
        </w:rPr>
        <w:t xml:space="preserve"> –</w:t>
      </w:r>
      <w:r w:rsidR="00DE6B6B">
        <w:rPr>
          <w:b/>
          <w:bCs/>
          <w:sz w:val="24"/>
          <w:szCs w:val="24"/>
        </w:rPr>
        <w:t xml:space="preserve"> 2026</w:t>
      </w:r>
      <w:r w:rsidR="006839E1" w:rsidRPr="00B671CF">
        <w:rPr>
          <w:b/>
          <w:bCs/>
          <w:sz w:val="24"/>
          <w:szCs w:val="24"/>
        </w:rPr>
        <w:t>:</w:t>
      </w:r>
      <w:r w:rsidR="00183284" w:rsidRPr="00B671CF">
        <w:rPr>
          <w:b/>
          <w:bCs/>
          <w:sz w:val="24"/>
          <w:szCs w:val="24"/>
        </w:rPr>
        <w:t xml:space="preserve"> </w:t>
      </w:r>
    </w:p>
    <w:p w14:paraId="63FE4368" w14:textId="267C4663" w:rsidR="00EA1739" w:rsidRDefault="00EA1739" w:rsidP="00750C7C">
      <w:pPr>
        <w:ind w:left="1304"/>
        <w:rPr>
          <w:sz w:val="24"/>
          <w:szCs w:val="24"/>
        </w:rPr>
      </w:pPr>
      <w:r>
        <w:rPr>
          <w:sz w:val="24"/>
          <w:szCs w:val="24"/>
        </w:rPr>
        <w:t>1</w:t>
      </w:r>
      <w:r w:rsidR="005C1651">
        <w:rPr>
          <w:sz w:val="24"/>
          <w:szCs w:val="24"/>
        </w:rPr>
        <w:t>6</w:t>
      </w:r>
      <w:r>
        <w:rPr>
          <w:sz w:val="24"/>
          <w:szCs w:val="24"/>
        </w:rPr>
        <w:t xml:space="preserve"> elever til forår 2026.</w:t>
      </w:r>
      <w:r w:rsidR="00B95534">
        <w:rPr>
          <w:sz w:val="24"/>
          <w:szCs w:val="24"/>
        </w:rPr>
        <w:t xml:space="preserve"> </w:t>
      </w:r>
      <w:r w:rsidR="00EB1EC6">
        <w:rPr>
          <w:sz w:val="24"/>
          <w:szCs w:val="24"/>
        </w:rPr>
        <w:t>29 elever til efterår 2026</w:t>
      </w:r>
      <w:r w:rsidR="007D5585">
        <w:rPr>
          <w:sz w:val="24"/>
          <w:szCs w:val="24"/>
        </w:rPr>
        <w:t>.</w:t>
      </w:r>
    </w:p>
    <w:p w14:paraId="7EA5ACB4" w14:textId="77777777" w:rsidR="00334311" w:rsidRPr="00750C7C" w:rsidRDefault="00334311" w:rsidP="009E552A">
      <w:pPr>
        <w:rPr>
          <w:b/>
          <w:bCs/>
          <w:sz w:val="12"/>
          <w:szCs w:val="12"/>
        </w:rPr>
      </w:pPr>
    </w:p>
    <w:p w14:paraId="0CBF3E14" w14:textId="4C62F3CD" w:rsidR="00FC7870" w:rsidRPr="00B671CF" w:rsidRDefault="00FC7870" w:rsidP="009E552A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 xml:space="preserve">Pkt. </w:t>
      </w:r>
      <w:r w:rsidR="00B671CF" w:rsidRPr="00B671CF">
        <w:rPr>
          <w:b/>
          <w:bCs/>
          <w:sz w:val="24"/>
          <w:szCs w:val="24"/>
        </w:rPr>
        <w:t>7</w:t>
      </w:r>
      <w:r w:rsidR="009E37B3" w:rsidRPr="00B671CF">
        <w:rPr>
          <w:b/>
          <w:bCs/>
          <w:sz w:val="24"/>
          <w:szCs w:val="24"/>
        </w:rPr>
        <w:t xml:space="preserve">)  </w:t>
      </w:r>
      <w:r w:rsidR="0064541E" w:rsidRPr="00B671CF">
        <w:rPr>
          <w:b/>
          <w:bCs/>
          <w:sz w:val="24"/>
          <w:szCs w:val="24"/>
        </w:rPr>
        <w:t xml:space="preserve">  </w:t>
      </w:r>
      <w:r w:rsidR="009E37B3" w:rsidRPr="00B671CF">
        <w:rPr>
          <w:b/>
          <w:bCs/>
          <w:sz w:val="24"/>
          <w:szCs w:val="24"/>
        </w:rPr>
        <w:t>Næste</w:t>
      </w:r>
      <w:r w:rsidRPr="00B671CF">
        <w:rPr>
          <w:b/>
          <w:bCs/>
          <w:sz w:val="24"/>
          <w:szCs w:val="24"/>
        </w:rPr>
        <w:t xml:space="preserve"> møde:</w:t>
      </w:r>
    </w:p>
    <w:p w14:paraId="3F02BE91" w14:textId="4EB46478" w:rsidR="00334311" w:rsidRDefault="00C559D0" w:rsidP="00EB710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21455">
        <w:rPr>
          <w:sz w:val="24"/>
          <w:szCs w:val="24"/>
        </w:rPr>
        <w:t>Fre</w:t>
      </w:r>
      <w:r>
        <w:rPr>
          <w:sz w:val="24"/>
          <w:szCs w:val="24"/>
        </w:rPr>
        <w:t xml:space="preserve">dag d. </w:t>
      </w:r>
      <w:r w:rsidR="00430E6C">
        <w:rPr>
          <w:sz w:val="24"/>
          <w:szCs w:val="24"/>
        </w:rPr>
        <w:t>27</w:t>
      </w:r>
      <w:r>
        <w:rPr>
          <w:sz w:val="24"/>
          <w:szCs w:val="24"/>
        </w:rPr>
        <w:t xml:space="preserve">. </w:t>
      </w:r>
      <w:r w:rsidR="00430E6C">
        <w:rPr>
          <w:sz w:val="24"/>
          <w:szCs w:val="24"/>
        </w:rPr>
        <w:t>februar</w:t>
      </w:r>
      <w:r>
        <w:rPr>
          <w:sz w:val="24"/>
          <w:szCs w:val="24"/>
        </w:rPr>
        <w:t xml:space="preserve"> kl. </w:t>
      </w:r>
      <w:r w:rsidR="00B73F97">
        <w:rPr>
          <w:sz w:val="24"/>
          <w:szCs w:val="24"/>
        </w:rPr>
        <w:t>9</w:t>
      </w:r>
      <w:r>
        <w:rPr>
          <w:sz w:val="24"/>
          <w:szCs w:val="24"/>
        </w:rPr>
        <w:t>:00 – samme sted.</w:t>
      </w:r>
    </w:p>
    <w:p w14:paraId="3E94BF9C" w14:textId="6B879E68" w:rsidR="00334311" w:rsidRPr="00750C7C" w:rsidRDefault="00183284" w:rsidP="00EB710F">
      <w:pPr>
        <w:rPr>
          <w:sz w:val="14"/>
          <w:szCs w:val="14"/>
        </w:rPr>
      </w:pPr>
      <w:r w:rsidRPr="00750C7C">
        <w:rPr>
          <w:sz w:val="14"/>
          <w:szCs w:val="14"/>
        </w:rPr>
        <w:t xml:space="preserve">           </w:t>
      </w:r>
      <w:r w:rsidR="00C80915" w:rsidRPr="00750C7C">
        <w:rPr>
          <w:sz w:val="14"/>
          <w:szCs w:val="14"/>
        </w:rPr>
        <w:t xml:space="preserve"> </w:t>
      </w:r>
      <w:r w:rsidRPr="00750C7C">
        <w:rPr>
          <w:sz w:val="14"/>
          <w:szCs w:val="14"/>
        </w:rPr>
        <w:t xml:space="preserve">  </w:t>
      </w:r>
      <w:r w:rsidR="0064541E" w:rsidRPr="00750C7C">
        <w:rPr>
          <w:sz w:val="14"/>
          <w:szCs w:val="14"/>
        </w:rPr>
        <w:t xml:space="preserve">  </w:t>
      </w:r>
      <w:r w:rsidR="00B671CF" w:rsidRPr="00750C7C">
        <w:rPr>
          <w:sz w:val="14"/>
          <w:szCs w:val="14"/>
        </w:rPr>
        <w:t xml:space="preserve">  </w:t>
      </w:r>
      <w:r w:rsidR="00513EF3" w:rsidRPr="00750C7C">
        <w:rPr>
          <w:sz w:val="14"/>
          <w:szCs w:val="14"/>
        </w:rPr>
        <w:tab/>
      </w:r>
    </w:p>
    <w:p w14:paraId="68C64400" w14:textId="68691EE2" w:rsidR="00F96BD6" w:rsidRPr="00B671CF" w:rsidRDefault="009A4C87" w:rsidP="00EB710F">
      <w:pPr>
        <w:rPr>
          <w:b/>
          <w:bCs/>
          <w:sz w:val="24"/>
          <w:szCs w:val="24"/>
        </w:rPr>
      </w:pPr>
      <w:r w:rsidRPr="00B671CF">
        <w:rPr>
          <w:b/>
          <w:bCs/>
          <w:sz w:val="24"/>
          <w:szCs w:val="24"/>
        </w:rPr>
        <w:t xml:space="preserve">Pkt. </w:t>
      </w:r>
      <w:r w:rsidR="00B671CF" w:rsidRPr="00B671CF">
        <w:rPr>
          <w:b/>
          <w:bCs/>
          <w:sz w:val="24"/>
          <w:szCs w:val="24"/>
        </w:rPr>
        <w:t>8</w:t>
      </w:r>
      <w:r w:rsidRPr="00B671CF">
        <w:rPr>
          <w:b/>
          <w:bCs/>
          <w:sz w:val="24"/>
          <w:szCs w:val="24"/>
        </w:rPr>
        <w:t xml:space="preserve">)  </w:t>
      </w:r>
      <w:r w:rsidR="00750C7C">
        <w:rPr>
          <w:b/>
          <w:bCs/>
          <w:sz w:val="24"/>
          <w:szCs w:val="24"/>
        </w:rPr>
        <w:t xml:space="preserve"> </w:t>
      </w:r>
      <w:r w:rsidR="0016209C" w:rsidRPr="00B671CF">
        <w:rPr>
          <w:b/>
          <w:bCs/>
          <w:sz w:val="24"/>
          <w:szCs w:val="24"/>
        </w:rPr>
        <w:t>Eventuelt:</w:t>
      </w:r>
    </w:p>
    <w:p w14:paraId="0820884B" w14:textId="3878759B" w:rsidR="00513EF3" w:rsidRDefault="00430E6C" w:rsidP="00121455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Næste skuemesterkonference </w:t>
      </w:r>
      <w:r w:rsidR="008D1151">
        <w:rPr>
          <w:sz w:val="24"/>
          <w:szCs w:val="24"/>
        </w:rPr>
        <w:t>torsdag d. 9. april</w:t>
      </w:r>
      <w:r w:rsidR="00BD2CEC">
        <w:rPr>
          <w:sz w:val="24"/>
          <w:szCs w:val="24"/>
        </w:rPr>
        <w:t xml:space="preserve"> 2026</w:t>
      </w:r>
      <w:r w:rsidR="008D1151">
        <w:rPr>
          <w:sz w:val="24"/>
          <w:szCs w:val="24"/>
        </w:rPr>
        <w:t xml:space="preserve"> </w:t>
      </w:r>
      <w:r w:rsidR="00510695">
        <w:rPr>
          <w:sz w:val="24"/>
          <w:szCs w:val="24"/>
        </w:rPr>
        <w:t>– måske afholdes den i Aabenraa.</w:t>
      </w:r>
    </w:p>
    <w:p w14:paraId="5D8BAA93" w14:textId="5C474D26" w:rsidR="009A3D8C" w:rsidRDefault="00475B78" w:rsidP="00121455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Udsendelsen i TV </w:t>
      </w:r>
      <w:r w:rsidR="00B32448">
        <w:rPr>
          <w:sz w:val="24"/>
          <w:szCs w:val="24"/>
        </w:rPr>
        <w:t xml:space="preserve">”Bare en lortelærling” – der er kommet fokus </w:t>
      </w:r>
      <w:r w:rsidR="008E55A0">
        <w:rPr>
          <w:sz w:val="24"/>
          <w:szCs w:val="24"/>
        </w:rPr>
        <w:t>på</w:t>
      </w:r>
      <w:r w:rsidR="00E1054D">
        <w:rPr>
          <w:sz w:val="24"/>
          <w:szCs w:val="24"/>
        </w:rPr>
        <w:t xml:space="preserve"> livet som lærling</w:t>
      </w:r>
      <w:r w:rsidR="00275D74">
        <w:rPr>
          <w:sz w:val="24"/>
          <w:szCs w:val="24"/>
        </w:rPr>
        <w:t xml:space="preserve">, heldigvis </w:t>
      </w:r>
      <w:r w:rsidR="00916CD8">
        <w:rPr>
          <w:sz w:val="24"/>
          <w:szCs w:val="24"/>
        </w:rPr>
        <w:t xml:space="preserve">ser det ud til at omfanget af problemer er stærkt begrænset, trods det laver </w:t>
      </w:r>
      <w:r w:rsidR="00B32448">
        <w:rPr>
          <w:sz w:val="24"/>
          <w:szCs w:val="24"/>
        </w:rPr>
        <w:t>3F og DI en indsats</w:t>
      </w:r>
      <w:r w:rsidR="008E55A0">
        <w:rPr>
          <w:sz w:val="24"/>
          <w:szCs w:val="24"/>
        </w:rPr>
        <w:t xml:space="preserve"> </w:t>
      </w:r>
      <w:r w:rsidR="00C22B98">
        <w:rPr>
          <w:sz w:val="24"/>
          <w:szCs w:val="24"/>
        </w:rPr>
        <w:t>sammen</w:t>
      </w:r>
      <w:r w:rsidR="00B10B02">
        <w:rPr>
          <w:sz w:val="24"/>
          <w:szCs w:val="24"/>
        </w:rPr>
        <w:t>,</w:t>
      </w:r>
      <w:r w:rsidR="00707ED7">
        <w:rPr>
          <w:sz w:val="24"/>
          <w:szCs w:val="24"/>
        </w:rPr>
        <w:t xml:space="preserve"> hvor de udvikler forskelligt materiale</w:t>
      </w:r>
      <w:r w:rsidR="00DB0E65">
        <w:rPr>
          <w:sz w:val="24"/>
          <w:szCs w:val="24"/>
        </w:rPr>
        <w:t xml:space="preserve"> som belyser hvilke problemstillinger der kan være og en mulig løsning</w:t>
      </w:r>
      <w:r w:rsidR="00275D74">
        <w:rPr>
          <w:sz w:val="24"/>
          <w:szCs w:val="24"/>
        </w:rPr>
        <w:t>.</w:t>
      </w:r>
      <w:r w:rsidR="00C22B98">
        <w:rPr>
          <w:sz w:val="24"/>
          <w:szCs w:val="24"/>
        </w:rPr>
        <w:t xml:space="preserve"> </w:t>
      </w:r>
      <w:r w:rsidR="00275D74">
        <w:rPr>
          <w:sz w:val="24"/>
          <w:szCs w:val="24"/>
        </w:rPr>
        <w:t>Indsatsen skulle gerne minimere fremtidige</w:t>
      </w:r>
      <w:r w:rsidR="00C22B98">
        <w:rPr>
          <w:sz w:val="24"/>
          <w:szCs w:val="24"/>
        </w:rPr>
        <w:t xml:space="preserve"> problemer</w:t>
      </w:r>
      <w:r w:rsidR="00275D74">
        <w:rPr>
          <w:sz w:val="24"/>
          <w:szCs w:val="24"/>
        </w:rPr>
        <w:t xml:space="preserve"> for vores lærlinge</w:t>
      </w:r>
      <w:r w:rsidR="00C22B98">
        <w:rPr>
          <w:sz w:val="24"/>
          <w:szCs w:val="24"/>
        </w:rPr>
        <w:t>.</w:t>
      </w:r>
    </w:p>
    <w:p w14:paraId="0E0A7CC9" w14:textId="50359D80" w:rsidR="00A7526B" w:rsidRDefault="00A7526B" w:rsidP="00121455">
      <w:pPr>
        <w:ind w:left="1304" w:firstLine="4"/>
        <w:rPr>
          <w:sz w:val="24"/>
          <w:szCs w:val="24"/>
        </w:rPr>
      </w:pPr>
      <w:r>
        <w:rPr>
          <w:sz w:val="24"/>
          <w:szCs w:val="24"/>
        </w:rPr>
        <w:t xml:space="preserve">Lars </w:t>
      </w:r>
      <w:proofErr w:type="spellStart"/>
      <w:r>
        <w:rPr>
          <w:sz w:val="24"/>
          <w:szCs w:val="24"/>
        </w:rPr>
        <w:t>Friss</w:t>
      </w:r>
      <w:proofErr w:type="spellEnd"/>
      <w:r>
        <w:rPr>
          <w:sz w:val="24"/>
          <w:szCs w:val="24"/>
        </w:rPr>
        <w:t xml:space="preserve"> indstilles fra </w:t>
      </w:r>
      <w:r w:rsidR="003C74BC">
        <w:rPr>
          <w:sz w:val="24"/>
          <w:szCs w:val="24"/>
        </w:rPr>
        <w:t>3F</w:t>
      </w:r>
      <w:r w:rsidR="00C54D3A">
        <w:rPr>
          <w:sz w:val="24"/>
          <w:szCs w:val="24"/>
        </w:rPr>
        <w:t>-</w:t>
      </w:r>
      <w:r>
        <w:rPr>
          <w:sz w:val="24"/>
          <w:szCs w:val="24"/>
        </w:rPr>
        <w:t>siden til LUU</w:t>
      </w:r>
      <w:r w:rsidR="003C74BC">
        <w:rPr>
          <w:sz w:val="24"/>
          <w:szCs w:val="24"/>
        </w:rPr>
        <w:t>.</w:t>
      </w:r>
    </w:p>
    <w:p w14:paraId="1E4C6777" w14:textId="77777777" w:rsidR="00121455" w:rsidRDefault="00121455">
      <w:pPr>
        <w:rPr>
          <w:sz w:val="24"/>
          <w:szCs w:val="24"/>
        </w:rPr>
      </w:pPr>
    </w:p>
    <w:p w14:paraId="0C167386" w14:textId="77FEE192" w:rsidR="00B671CF" w:rsidRDefault="00F96BD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48B5402" w14:textId="094345EE" w:rsidR="009E552A" w:rsidRPr="00B671CF" w:rsidRDefault="00B56034" w:rsidP="00B671CF">
      <w:pPr>
        <w:jc w:val="right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974F81" w:rsidRPr="00B671CF">
        <w:rPr>
          <w:i/>
          <w:iCs/>
          <w:sz w:val="24"/>
          <w:szCs w:val="24"/>
        </w:rPr>
        <w:t xml:space="preserve">Ref. </w:t>
      </w:r>
      <w:r w:rsidR="00B671CF" w:rsidRPr="00B671CF">
        <w:rPr>
          <w:i/>
          <w:iCs/>
          <w:sz w:val="24"/>
          <w:szCs w:val="24"/>
        </w:rPr>
        <w:t>Alfred Sørensen</w:t>
      </w:r>
      <w:r w:rsidR="00366499" w:rsidRPr="00B671CF">
        <w:rPr>
          <w:i/>
          <w:iCs/>
          <w:sz w:val="24"/>
          <w:szCs w:val="24"/>
        </w:rPr>
        <w:t xml:space="preserve">                                                                     </w:t>
      </w:r>
    </w:p>
    <w:sectPr w:rsidR="009E552A" w:rsidRPr="00B671CF" w:rsidSect="00B671CF">
      <w:footerReference w:type="default" r:id="rId8"/>
      <w:pgSz w:w="11906" w:h="16838"/>
      <w:pgMar w:top="720" w:right="1274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5D29" w14:textId="77777777" w:rsidR="00D66E61" w:rsidRDefault="00D66E61" w:rsidP="00D60533">
      <w:pPr>
        <w:spacing w:after="0" w:line="240" w:lineRule="auto"/>
      </w:pPr>
      <w:r>
        <w:separator/>
      </w:r>
    </w:p>
  </w:endnote>
  <w:endnote w:type="continuationSeparator" w:id="0">
    <w:p w14:paraId="7BE6E674" w14:textId="77777777" w:rsidR="00D66E61" w:rsidRDefault="00D66E61" w:rsidP="00D6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845246"/>
      <w:docPartObj>
        <w:docPartGallery w:val="Page Numbers (Bottom of Page)"/>
        <w:docPartUnique/>
      </w:docPartObj>
    </w:sdtPr>
    <w:sdtEndPr/>
    <w:sdtContent>
      <w:p w14:paraId="6C240E51" w14:textId="4CA96E81" w:rsidR="00D60533" w:rsidRDefault="00D6053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342">
          <w:rPr>
            <w:noProof/>
          </w:rPr>
          <w:t>3</w:t>
        </w:r>
        <w:r>
          <w:fldChar w:fldCharType="end"/>
        </w:r>
      </w:p>
    </w:sdtContent>
  </w:sdt>
  <w:p w14:paraId="1C785B35" w14:textId="77777777" w:rsidR="00D60533" w:rsidRDefault="00D605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5344" w14:textId="77777777" w:rsidR="00D66E61" w:rsidRDefault="00D66E61" w:rsidP="00D60533">
      <w:pPr>
        <w:spacing w:after="0" w:line="240" w:lineRule="auto"/>
      </w:pPr>
      <w:r>
        <w:separator/>
      </w:r>
    </w:p>
  </w:footnote>
  <w:footnote w:type="continuationSeparator" w:id="0">
    <w:p w14:paraId="1DB067CA" w14:textId="77777777" w:rsidR="00D66E61" w:rsidRDefault="00D66E61" w:rsidP="00D6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9D4"/>
    <w:multiLevelType w:val="hybridMultilevel"/>
    <w:tmpl w:val="2A5C86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4691"/>
    <w:multiLevelType w:val="hybridMultilevel"/>
    <w:tmpl w:val="2D986BB2"/>
    <w:lvl w:ilvl="0" w:tplc="C6367FDA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55D546B"/>
    <w:multiLevelType w:val="hybridMultilevel"/>
    <w:tmpl w:val="98A20622"/>
    <w:lvl w:ilvl="0" w:tplc="0406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" w15:restartNumberingAfterBreak="0">
    <w:nsid w:val="46091ABE"/>
    <w:multiLevelType w:val="hybridMultilevel"/>
    <w:tmpl w:val="5344ECA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4A2B087F"/>
    <w:multiLevelType w:val="hybridMultilevel"/>
    <w:tmpl w:val="9844E6F0"/>
    <w:lvl w:ilvl="0" w:tplc="DA6A9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1E347A"/>
    <w:multiLevelType w:val="hybridMultilevel"/>
    <w:tmpl w:val="1EEC8D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81938">
    <w:abstractNumId w:val="1"/>
  </w:num>
  <w:num w:numId="2" w16cid:durableId="1183083912">
    <w:abstractNumId w:val="4"/>
  </w:num>
  <w:num w:numId="3" w16cid:durableId="771361826">
    <w:abstractNumId w:val="0"/>
  </w:num>
  <w:num w:numId="4" w16cid:durableId="1479223708">
    <w:abstractNumId w:val="5"/>
  </w:num>
  <w:num w:numId="5" w16cid:durableId="1060248448">
    <w:abstractNumId w:val="2"/>
  </w:num>
  <w:num w:numId="6" w16cid:durableId="828717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99"/>
    <w:rsid w:val="00002E16"/>
    <w:rsid w:val="00011109"/>
    <w:rsid w:val="00015987"/>
    <w:rsid w:val="00016F56"/>
    <w:rsid w:val="000261B3"/>
    <w:rsid w:val="0003082E"/>
    <w:rsid w:val="00040487"/>
    <w:rsid w:val="00040F96"/>
    <w:rsid w:val="00044617"/>
    <w:rsid w:val="000468B3"/>
    <w:rsid w:val="00051DEB"/>
    <w:rsid w:val="00056E23"/>
    <w:rsid w:val="000613AE"/>
    <w:rsid w:val="00061683"/>
    <w:rsid w:val="00065CB9"/>
    <w:rsid w:val="00067080"/>
    <w:rsid w:val="00075342"/>
    <w:rsid w:val="00080AB6"/>
    <w:rsid w:val="0008104E"/>
    <w:rsid w:val="00093F81"/>
    <w:rsid w:val="00095E7B"/>
    <w:rsid w:val="000A6C23"/>
    <w:rsid w:val="000B0E03"/>
    <w:rsid w:val="000C07C7"/>
    <w:rsid w:val="000C1587"/>
    <w:rsid w:val="000C5850"/>
    <w:rsid w:val="000C70B5"/>
    <w:rsid w:val="000D513B"/>
    <w:rsid w:val="000D73AB"/>
    <w:rsid w:val="000E535F"/>
    <w:rsid w:val="000F3A1E"/>
    <w:rsid w:val="000F778E"/>
    <w:rsid w:val="000F782C"/>
    <w:rsid w:val="001006CE"/>
    <w:rsid w:val="00102081"/>
    <w:rsid w:val="00106D91"/>
    <w:rsid w:val="00110B45"/>
    <w:rsid w:val="00114599"/>
    <w:rsid w:val="00115F11"/>
    <w:rsid w:val="00121455"/>
    <w:rsid w:val="00123948"/>
    <w:rsid w:val="00126581"/>
    <w:rsid w:val="00133E3E"/>
    <w:rsid w:val="00136FD1"/>
    <w:rsid w:val="0014298A"/>
    <w:rsid w:val="00147364"/>
    <w:rsid w:val="00151BA3"/>
    <w:rsid w:val="00153219"/>
    <w:rsid w:val="0016209C"/>
    <w:rsid w:val="00174B83"/>
    <w:rsid w:val="00183284"/>
    <w:rsid w:val="001A3246"/>
    <w:rsid w:val="001A55A5"/>
    <w:rsid w:val="001B64C8"/>
    <w:rsid w:val="001C2CA0"/>
    <w:rsid w:val="001C3B56"/>
    <w:rsid w:val="001C6997"/>
    <w:rsid w:val="001D05F1"/>
    <w:rsid w:val="001E3D77"/>
    <w:rsid w:val="001E4673"/>
    <w:rsid w:val="001E5129"/>
    <w:rsid w:val="001F3BB2"/>
    <w:rsid w:val="001F49E2"/>
    <w:rsid w:val="001F4B63"/>
    <w:rsid w:val="001F5FD8"/>
    <w:rsid w:val="00203451"/>
    <w:rsid w:val="00206316"/>
    <w:rsid w:val="00215723"/>
    <w:rsid w:val="00220C89"/>
    <w:rsid w:val="00223CB6"/>
    <w:rsid w:val="00224F8F"/>
    <w:rsid w:val="00225A1A"/>
    <w:rsid w:val="0023692B"/>
    <w:rsid w:val="00246099"/>
    <w:rsid w:val="002723CF"/>
    <w:rsid w:val="00275D74"/>
    <w:rsid w:val="00286DF5"/>
    <w:rsid w:val="00291084"/>
    <w:rsid w:val="0029503E"/>
    <w:rsid w:val="002A0377"/>
    <w:rsid w:val="002B2B8D"/>
    <w:rsid w:val="002B3AC5"/>
    <w:rsid w:val="002B765D"/>
    <w:rsid w:val="002B7BAD"/>
    <w:rsid w:val="002C00EE"/>
    <w:rsid w:val="002C325F"/>
    <w:rsid w:val="002D0372"/>
    <w:rsid w:val="002E6486"/>
    <w:rsid w:val="00301B30"/>
    <w:rsid w:val="003026BF"/>
    <w:rsid w:val="00303E58"/>
    <w:rsid w:val="0031560F"/>
    <w:rsid w:val="00325599"/>
    <w:rsid w:val="00332180"/>
    <w:rsid w:val="00334311"/>
    <w:rsid w:val="00334331"/>
    <w:rsid w:val="00345256"/>
    <w:rsid w:val="0034673A"/>
    <w:rsid w:val="003607A8"/>
    <w:rsid w:val="00361C16"/>
    <w:rsid w:val="00366499"/>
    <w:rsid w:val="00366AF4"/>
    <w:rsid w:val="003730A8"/>
    <w:rsid w:val="003774DE"/>
    <w:rsid w:val="00382E33"/>
    <w:rsid w:val="00383C85"/>
    <w:rsid w:val="00390CCF"/>
    <w:rsid w:val="00391CB7"/>
    <w:rsid w:val="003A0B72"/>
    <w:rsid w:val="003A1503"/>
    <w:rsid w:val="003A5623"/>
    <w:rsid w:val="003B0A3F"/>
    <w:rsid w:val="003B110F"/>
    <w:rsid w:val="003B236C"/>
    <w:rsid w:val="003B4B25"/>
    <w:rsid w:val="003C37EF"/>
    <w:rsid w:val="003C5719"/>
    <w:rsid w:val="003C74BC"/>
    <w:rsid w:val="003D2371"/>
    <w:rsid w:val="003D26EE"/>
    <w:rsid w:val="003D39FA"/>
    <w:rsid w:val="003D52D4"/>
    <w:rsid w:val="003D59B0"/>
    <w:rsid w:val="003E2B78"/>
    <w:rsid w:val="003F150E"/>
    <w:rsid w:val="003F632E"/>
    <w:rsid w:val="003F72A7"/>
    <w:rsid w:val="00402DA6"/>
    <w:rsid w:val="00405CC8"/>
    <w:rsid w:val="00407B1D"/>
    <w:rsid w:val="004128A7"/>
    <w:rsid w:val="00416DC3"/>
    <w:rsid w:val="00430B68"/>
    <w:rsid w:val="00430E6C"/>
    <w:rsid w:val="00431591"/>
    <w:rsid w:val="00431B90"/>
    <w:rsid w:val="00433AF4"/>
    <w:rsid w:val="00435E0B"/>
    <w:rsid w:val="00443026"/>
    <w:rsid w:val="00444714"/>
    <w:rsid w:val="00454B4D"/>
    <w:rsid w:val="004729CA"/>
    <w:rsid w:val="004733BC"/>
    <w:rsid w:val="00475B78"/>
    <w:rsid w:val="00485174"/>
    <w:rsid w:val="004911CA"/>
    <w:rsid w:val="004933E6"/>
    <w:rsid w:val="00493FB1"/>
    <w:rsid w:val="00495ED4"/>
    <w:rsid w:val="004A63D8"/>
    <w:rsid w:val="004A7CB5"/>
    <w:rsid w:val="004B269E"/>
    <w:rsid w:val="004B448C"/>
    <w:rsid w:val="004B4CFD"/>
    <w:rsid w:val="004B6E89"/>
    <w:rsid w:val="004C25A8"/>
    <w:rsid w:val="004D43D2"/>
    <w:rsid w:val="004E000F"/>
    <w:rsid w:val="004E0614"/>
    <w:rsid w:val="005037CE"/>
    <w:rsid w:val="005050F3"/>
    <w:rsid w:val="0050734E"/>
    <w:rsid w:val="005078A5"/>
    <w:rsid w:val="00510695"/>
    <w:rsid w:val="0051082D"/>
    <w:rsid w:val="00511D52"/>
    <w:rsid w:val="00513EF3"/>
    <w:rsid w:val="00525ECA"/>
    <w:rsid w:val="00531067"/>
    <w:rsid w:val="005314D9"/>
    <w:rsid w:val="00534F16"/>
    <w:rsid w:val="00536186"/>
    <w:rsid w:val="005365F1"/>
    <w:rsid w:val="0054503A"/>
    <w:rsid w:val="00547646"/>
    <w:rsid w:val="00553740"/>
    <w:rsid w:val="00554015"/>
    <w:rsid w:val="00556F16"/>
    <w:rsid w:val="00557A0A"/>
    <w:rsid w:val="00567ED7"/>
    <w:rsid w:val="00574A73"/>
    <w:rsid w:val="00582BE9"/>
    <w:rsid w:val="005A1A51"/>
    <w:rsid w:val="005A293A"/>
    <w:rsid w:val="005A2F7A"/>
    <w:rsid w:val="005B2232"/>
    <w:rsid w:val="005B354F"/>
    <w:rsid w:val="005C1651"/>
    <w:rsid w:val="005D3BFC"/>
    <w:rsid w:val="005E5731"/>
    <w:rsid w:val="005E6605"/>
    <w:rsid w:val="005E7F37"/>
    <w:rsid w:val="005F43F5"/>
    <w:rsid w:val="006017FA"/>
    <w:rsid w:val="006116D8"/>
    <w:rsid w:val="006125C6"/>
    <w:rsid w:val="00612E34"/>
    <w:rsid w:val="006136F0"/>
    <w:rsid w:val="00614C87"/>
    <w:rsid w:val="00626BE3"/>
    <w:rsid w:val="0064541E"/>
    <w:rsid w:val="00647603"/>
    <w:rsid w:val="00650B1F"/>
    <w:rsid w:val="00657052"/>
    <w:rsid w:val="00665B43"/>
    <w:rsid w:val="0067125A"/>
    <w:rsid w:val="00673AD3"/>
    <w:rsid w:val="006839E1"/>
    <w:rsid w:val="00685E29"/>
    <w:rsid w:val="006A4702"/>
    <w:rsid w:val="006A6A97"/>
    <w:rsid w:val="006B101A"/>
    <w:rsid w:val="006B16DC"/>
    <w:rsid w:val="006B779E"/>
    <w:rsid w:val="006C01D1"/>
    <w:rsid w:val="006C16FE"/>
    <w:rsid w:val="006C794F"/>
    <w:rsid w:val="006C7EB9"/>
    <w:rsid w:val="006D23D2"/>
    <w:rsid w:val="006D42FD"/>
    <w:rsid w:val="006D5C71"/>
    <w:rsid w:val="006E24B4"/>
    <w:rsid w:val="006E4514"/>
    <w:rsid w:val="006E78DD"/>
    <w:rsid w:val="006F0549"/>
    <w:rsid w:val="006F0E9D"/>
    <w:rsid w:val="006F5331"/>
    <w:rsid w:val="00700EAB"/>
    <w:rsid w:val="0070618A"/>
    <w:rsid w:val="00707ED7"/>
    <w:rsid w:val="00710061"/>
    <w:rsid w:val="007237CC"/>
    <w:rsid w:val="007307F5"/>
    <w:rsid w:val="00735698"/>
    <w:rsid w:val="00741A03"/>
    <w:rsid w:val="00750C7C"/>
    <w:rsid w:val="00752074"/>
    <w:rsid w:val="007549E7"/>
    <w:rsid w:val="00764EF0"/>
    <w:rsid w:val="007701BD"/>
    <w:rsid w:val="007702B7"/>
    <w:rsid w:val="007705F3"/>
    <w:rsid w:val="0077094C"/>
    <w:rsid w:val="0077363D"/>
    <w:rsid w:val="00786770"/>
    <w:rsid w:val="00787A5C"/>
    <w:rsid w:val="007A37F6"/>
    <w:rsid w:val="007A3CFF"/>
    <w:rsid w:val="007B487A"/>
    <w:rsid w:val="007B6A2E"/>
    <w:rsid w:val="007C0233"/>
    <w:rsid w:val="007C12D8"/>
    <w:rsid w:val="007C7718"/>
    <w:rsid w:val="007D5585"/>
    <w:rsid w:val="007D5973"/>
    <w:rsid w:val="007E3381"/>
    <w:rsid w:val="007E3992"/>
    <w:rsid w:val="007F0FEC"/>
    <w:rsid w:val="007F4D7F"/>
    <w:rsid w:val="007F4EF7"/>
    <w:rsid w:val="00800919"/>
    <w:rsid w:val="00800F20"/>
    <w:rsid w:val="0080184A"/>
    <w:rsid w:val="008079A3"/>
    <w:rsid w:val="00816230"/>
    <w:rsid w:val="0081670D"/>
    <w:rsid w:val="008218DC"/>
    <w:rsid w:val="008254B8"/>
    <w:rsid w:val="00825E04"/>
    <w:rsid w:val="00831831"/>
    <w:rsid w:val="00833C62"/>
    <w:rsid w:val="00843483"/>
    <w:rsid w:val="0085465A"/>
    <w:rsid w:val="008558E6"/>
    <w:rsid w:val="0086752E"/>
    <w:rsid w:val="008730F9"/>
    <w:rsid w:val="00877557"/>
    <w:rsid w:val="00894DC6"/>
    <w:rsid w:val="008A2163"/>
    <w:rsid w:val="008C25AC"/>
    <w:rsid w:val="008D0B25"/>
    <w:rsid w:val="008D1151"/>
    <w:rsid w:val="008D52A0"/>
    <w:rsid w:val="008E1E5D"/>
    <w:rsid w:val="008E55A0"/>
    <w:rsid w:val="008F3000"/>
    <w:rsid w:val="008F41A4"/>
    <w:rsid w:val="009034C1"/>
    <w:rsid w:val="009037CF"/>
    <w:rsid w:val="00903B65"/>
    <w:rsid w:val="00904C20"/>
    <w:rsid w:val="00916CD8"/>
    <w:rsid w:val="009171A5"/>
    <w:rsid w:val="00940B51"/>
    <w:rsid w:val="00942027"/>
    <w:rsid w:val="0095133D"/>
    <w:rsid w:val="0095458B"/>
    <w:rsid w:val="00960701"/>
    <w:rsid w:val="00962C1D"/>
    <w:rsid w:val="00964AA4"/>
    <w:rsid w:val="009679D5"/>
    <w:rsid w:val="00971101"/>
    <w:rsid w:val="00974F81"/>
    <w:rsid w:val="00976174"/>
    <w:rsid w:val="00984185"/>
    <w:rsid w:val="009A0327"/>
    <w:rsid w:val="009A37BB"/>
    <w:rsid w:val="009A3D8C"/>
    <w:rsid w:val="009A4C87"/>
    <w:rsid w:val="009A70A4"/>
    <w:rsid w:val="009B1377"/>
    <w:rsid w:val="009C25BA"/>
    <w:rsid w:val="009C59F8"/>
    <w:rsid w:val="009D7ABB"/>
    <w:rsid w:val="009E026E"/>
    <w:rsid w:val="009E319B"/>
    <w:rsid w:val="009E37B3"/>
    <w:rsid w:val="009E3AF7"/>
    <w:rsid w:val="009E4116"/>
    <w:rsid w:val="009E552A"/>
    <w:rsid w:val="009E5CDB"/>
    <w:rsid w:val="009F1A84"/>
    <w:rsid w:val="00A02455"/>
    <w:rsid w:val="00A133C5"/>
    <w:rsid w:val="00A1529B"/>
    <w:rsid w:val="00A1600E"/>
    <w:rsid w:val="00A16BD3"/>
    <w:rsid w:val="00A20B5A"/>
    <w:rsid w:val="00A20FA6"/>
    <w:rsid w:val="00A235ED"/>
    <w:rsid w:val="00A23B72"/>
    <w:rsid w:val="00A25D86"/>
    <w:rsid w:val="00A31D0E"/>
    <w:rsid w:val="00A416FE"/>
    <w:rsid w:val="00A442EE"/>
    <w:rsid w:val="00A61098"/>
    <w:rsid w:val="00A64542"/>
    <w:rsid w:val="00A71D71"/>
    <w:rsid w:val="00A72D1B"/>
    <w:rsid w:val="00A7526B"/>
    <w:rsid w:val="00A76E46"/>
    <w:rsid w:val="00A77BA0"/>
    <w:rsid w:val="00A81E1C"/>
    <w:rsid w:val="00A83F40"/>
    <w:rsid w:val="00A9261B"/>
    <w:rsid w:val="00A949E2"/>
    <w:rsid w:val="00AA22DA"/>
    <w:rsid w:val="00AB05A1"/>
    <w:rsid w:val="00AB2CEF"/>
    <w:rsid w:val="00AB301F"/>
    <w:rsid w:val="00AB3326"/>
    <w:rsid w:val="00AB71CA"/>
    <w:rsid w:val="00AC1338"/>
    <w:rsid w:val="00AC6EFF"/>
    <w:rsid w:val="00AD3E04"/>
    <w:rsid w:val="00AD5C38"/>
    <w:rsid w:val="00AE2862"/>
    <w:rsid w:val="00AE7A0D"/>
    <w:rsid w:val="00B101AC"/>
    <w:rsid w:val="00B10B02"/>
    <w:rsid w:val="00B150F5"/>
    <w:rsid w:val="00B32448"/>
    <w:rsid w:val="00B422CE"/>
    <w:rsid w:val="00B45190"/>
    <w:rsid w:val="00B468B6"/>
    <w:rsid w:val="00B46FC7"/>
    <w:rsid w:val="00B47E98"/>
    <w:rsid w:val="00B56034"/>
    <w:rsid w:val="00B6069C"/>
    <w:rsid w:val="00B60A1B"/>
    <w:rsid w:val="00B64165"/>
    <w:rsid w:val="00B658E1"/>
    <w:rsid w:val="00B671CF"/>
    <w:rsid w:val="00B73F97"/>
    <w:rsid w:val="00B759CB"/>
    <w:rsid w:val="00B76B6E"/>
    <w:rsid w:val="00B80CD7"/>
    <w:rsid w:val="00B812DC"/>
    <w:rsid w:val="00B81F8E"/>
    <w:rsid w:val="00B92E86"/>
    <w:rsid w:val="00B95173"/>
    <w:rsid w:val="00B95534"/>
    <w:rsid w:val="00B96719"/>
    <w:rsid w:val="00BA28D3"/>
    <w:rsid w:val="00BA2B63"/>
    <w:rsid w:val="00BA7DCA"/>
    <w:rsid w:val="00BB4A65"/>
    <w:rsid w:val="00BB56F3"/>
    <w:rsid w:val="00BC548C"/>
    <w:rsid w:val="00BD0647"/>
    <w:rsid w:val="00BD2CEC"/>
    <w:rsid w:val="00BE08B1"/>
    <w:rsid w:val="00BF2BF0"/>
    <w:rsid w:val="00BF5A0C"/>
    <w:rsid w:val="00BF7646"/>
    <w:rsid w:val="00C05B75"/>
    <w:rsid w:val="00C11E79"/>
    <w:rsid w:val="00C15D12"/>
    <w:rsid w:val="00C22B98"/>
    <w:rsid w:val="00C23763"/>
    <w:rsid w:val="00C356BB"/>
    <w:rsid w:val="00C42FE8"/>
    <w:rsid w:val="00C54D3A"/>
    <w:rsid w:val="00C559D0"/>
    <w:rsid w:val="00C57918"/>
    <w:rsid w:val="00C652A9"/>
    <w:rsid w:val="00C66D25"/>
    <w:rsid w:val="00C70786"/>
    <w:rsid w:val="00C7229C"/>
    <w:rsid w:val="00C74897"/>
    <w:rsid w:val="00C80915"/>
    <w:rsid w:val="00C81AA1"/>
    <w:rsid w:val="00C85BDE"/>
    <w:rsid w:val="00C872C4"/>
    <w:rsid w:val="00C916E3"/>
    <w:rsid w:val="00C93F3A"/>
    <w:rsid w:val="00C9773B"/>
    <w:rsid w:val="00CA08F2"/>
    <w:rsid w:val="00CB14D7"/>
    <w:rsid w:val="00CB7F66"/>
    <w:rsid w:val="00CC27A0"/>
    <w:rsid w:val="00CD0EFA"/>
    <w:rsid w:val="00CD1D20"/>
    <w:rsid w:val="00CD2B7E"/>
    <w:rsid w:val="00CD6BB2"/>
    <w:rsid w:val="00CD6C81"/>
    <w:rsid w:val="00CF7301"/>
    <w:rsid w:val="00D03620"/>
    <w:rsid w:val="00D06021"/>
    <w:rsid w:val="00D116C5"/>
    <w:rsid w:val="00D11FDE"/>
    <w:rsid w:val="00D26BEF"/>
    <w:rsid w:val="00D31483"/>
    <w:rsid w:val="00D343D3"/>
    <w:rsid w:val="00D43695"/>
    <w:rsid w:val="00D478A1"/>
    <w:rsid w:val="00D5075A"/>
    <w:rsid w:val="00D542E5"/>
    <w:rsid w:val="00D60533"/>
    <w:rsid w:val="00D66E61"/>
    <w:rsid w:val="00D713F7"/>
    <w:rsid w:val="00D75F2E"/>
    <w:rsid w:val="00D77DAA"/>
    <w:rsid w:val="00D9186C"/>
    <w:rsid w:val="00D9202E"/>
    <w:rsid w:val="00D9232C"/>
    <w:rsid w:val="00DA11BF"/>
    <w:rsid w:val="00DA213E"/>
    <w:rsid w:val="00DB0E65"/>
    <w:rsid w:val="00DC11DC"/>
    <w:rsid w:val="00DC46B2"/>
    <w:rsid w:val="00DC526F"/>
    <w:rsid w:val="00DC78DF"/>
    <w:rsid w:val="00DD0953"/>
    <w:rsid w:val="00DD0B43"/>
    <w:rsid w:val="00DD4D1F"/>
    <w:rsid w:val="00DE1613"/>
    <w:rsid w:val="00DE6B6B"/>
    <w:rsid w:val="00DF0776"/>
    <w:rsid w:val="00DF13A0"/>
    <w:rsid w:val="00DF7478"/>
    <w:rsid w:val="00E06191"/>
    <w:rsid w:val="00E1054D"/>
    <w:rsid w:val="00E140F3"/>
    <w:rsid w:val="00E1791E"/>
    <w:rsid w:val="00E34A22"/>
    <w:rsid w:val="00E352D1"/>
    <w:rsid w:val="00E36211"/>
    <w:rsid w:val="00E445EB"/>
    <w:rsid w:val="00E44B8C"/>
    <w:rsid w:val="00E46DD7"/>
    <w:rsid w:val="00E53FE5"/>
    <w:rsid w:val="00E56E45"/>
    <w:rsid w:val="00E631B0"/>
    <w:rsid w:val="00E65566"/>
    <w:rsid w:val="00E8378A"/>
    <w:rsid w:val="00E84FCE"/>
    <w:rsid w:val="00E86569"/>
    <w:rsid w:val="00E86E6E"/>
    <w:rsid w:val="00E9198E"/>
    <w:rsid w:val="00E952DA"/>
    <w:rsid w:val="00EA1739"/>
    <w:rsid w:val="00EB1EC6"/>
    <w:rsid w:val="00EB710F"/>
    <w:rsid w:val="00EE1115"/>
    <w:rsid w:val="00EE7366"/>
    <w:rsid w:val="00EF0995"/>
    <w:rsid w:val="00EF4B56"/>
    <w:rsid w:val="00F059A3"/>
    <w:rsid w:val="00F05D2F"/>
    <w:rsid w:val="00F070AD"/>
    <w:rsid w:val="00F1035D"/>
    <w:rsid w:val="00F15D3C"/>
    <w:rsid w:val="00F15F93"/>
    <w:rsid w:val="00F16933"/>
    <w:rsid w:val="00F27FDB"/>
    <w:rsid w:val="00F312AB"/>
    <w:rsid w:val="00F42701"/>
    <w:rsid w:val="00F45B5A"/>
    <w:rsid w:val="00F56736"/>
    <w:rsid w:val="00F91489"/>
    <w:rsid w:val="00F96BD6"/>
    <w:rsid w:val="00FA64E2"/>
    <w:rsid w:val="00FB187E"/>
    <w:rsid w:val="00FC571B"/>
    <w:rsid w:val="00FC7870"/>
    <w:rsid w:val="00FD27CB"/>
    <w:rsid w:val="00FE3517"/>
    <w:rsid w:val="00FE7A92"/>
    <w:rsid w:val="00FF0FD5"/>
    <w:rsid w:val="00FF141E"/>
    <w:rsid w:val="00FF35F1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C273"/>
  <w15:chartTrackingRefBased/>
  <w15:docId w15:val="{C7C7733C-D08C-4F4A-9F14-56A95CA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7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39E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4202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C00EE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F747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6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0533"/>
  </w:style>
  <w:style w:type="paragraph" w:styleId="Sidefod">
    <w:name w:val="footer"/>
    <w:basedOn w:val="Normal"/>
    <w:link w:val="SidefodTegn"/>
    <w:uiPriority w:val="99"/>
    <w:unhideWhenUsed/>
    <w:rsid w:val="00D6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0533"/>
  </w:style>
  <w:style w:type="character" w:styleId="Strk">
    <w:name w:val="Strong"/>
    <w:basedOn w:val="Standardskrifttypeiafsnit"/>
    <w:uiPriority w:val="22"/>
    <w:qFormat/>
    <w:rsid w:val="004128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3483"/>
    <w:rPr>
      <w:rFonts w:ascii="Times New Roman" w:hAnsi="Times New Roman" w:cs="Times New Roman"/>
      <w:sz w:val="24"/>
      <w:szCs w:val="24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843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3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60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0050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9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0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52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6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41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74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056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670063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334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112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09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84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5527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64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5357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115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4980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3839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9261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3881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3796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829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151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7961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762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96B2-5E93-4FAB-A4CA-7A2D9077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Syd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Dam</dc:creator>
  <cp:keywords/>
  <dc:description/>
  <cp:lastModifiedBy>Alfred Sørensen</cp:lastModifiedBy>
  <cp:revision>2</cp:revision>
  <cp:lastPrinted>2025-09-08T06:44:00Z</cp:lastPrinted>
  <dcterms:created xsi:type="dcterms:W3CDTF">2025-12-08T10:34:00Z</dcterms:created>
  <dcterms:modified xsi:type="dcterms:W3CDTF">2025-12-08T10:34:00Z</dcterms:modified>
</cp:coreProperties>
</file>